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690" w:rsidRPr="006F2812" w:rsidRDefault="00C30690" w:rsidP="00C306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812">
        <w:rPr>
          <w:rFonts w:ascii="Times New Roman" w:hAnsi="Times New Roman" w:cs="Times New Roman"/>
          <w:b/>
          <w:sz w:val="28"/>
          <w:szCs w:val="28"/>
        </w:rPr>
        <w:t>Консультация для родителей.</w:t>
      </w:r>
    </w:p>
    <w:p w:rsidR="00C30690" w:rsidRPr="006F2812" w:rsidRDefault="00C30690" w:rsidP="00C306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812">
        <w:rPr>
          <w:rFonts w:ascii="Times New Roman" w:hAnsi="Times New Roman" w:cs="Times New Roman"/>
          <w:b/>
          <w:sz w:val="28"/>
          <w:szCs w:val="28"/>
        </w:rPr>
        <w:t>Проблема речевой агрессии в педагогическом развитии.</w:t>
      </w:r>
    </w:p>
    <w:p w:rsidR="00C30690" w:rsidRDefault="00C30690" w:rsidP="00C30690"/>
    <w:p w:rsidR="00C30690" w:rsidRPr="00C30690" w:rsidRDefault="00C30690" w:rsidP="00C30690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C30690">
        <w:rPr>
          <w:rFonts w:ascii="Times New Roman" w:hAnsi="Times New Roman" w:cs="Times New Roman"/>
          <w:sz w:val="28"/>
          <w:szCs w:val="28"/>
          <w:lang w:bidi="ru-RU"/>
        </w:rPr>
        <w:t xml:space="preserve">Сегодня педагоги, психологи, социологи все чаще говорят о </w:t>
      </w:r>
      <w:r w:rsidRPr="00C30690">
        <w:rPr>
          <w:rFonts w:ascii="Times New Roman" w:hAnsi="Times New Roman" w:cs="Times New Roman"/>
          <w:i/>
          <w:iCs/>
          <w:sz w:val="28"/>
          <w:szCs w:val="28"/>
          <w:lang w:bidi="ru-RU"/>
        </w:rPr>
        <w:t>речевой агрессии</w:t>
      </w:r>
      <w:r w:rsidRPr="00C30690">
        <w:rPr>
          <w:rFonts w:ascii="Times New Roman" w:hAnsi="Times New Roman" w:cs="Times New Roman"/>
          <w:sz w:val="28"/>
          <w:szCs w:val="28"/>
          <w:lang w:bidi="ru-RU"/>
        </w:rPr>
        <w:t xml:space="preserve"> — явлении, затронувшем многие сферы жизнедеятельности современного общества и все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30690">
        <w:rPr>
          <w:rFonts w:ascii="Times New Roman" w:hAnsi="Times New Roman" w:cs="Times New Roman"/>
          <w:sz w:val="28"/>
          <w:szCs w:val="28"/>
          <w:lang w:bidi="ru-RU"/>
        </w:rPr>
        <w:t>чаще отмечаемом в речи воспитателей детских садов, играющих во дворе малышей и наблюдающих за ними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30690">
        <w:rPr>
          <w:rFonts w:ascii="Times New Roman" w:hAnsi="Times New Roman" w:cs="Times New Roman"/>
          <w:sz w:val="28"/>
          <w:szCs w:val="28"/>
          <w:lang w:bidi="ru-RU"/>
        </w:rPr>
        <w:t>родителей.</w:t>
      </w:r>
    </w:p>
    <w:p w:rsidR="00C30690" w:rsidRPr="00C30690" w:rsidRDefault="00C30690" w:rsidP="00C30690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C30690">
        <w:rPr>
          <w:rFonts w:ascii="Times New Roman" w:hAnsi="Times New Roman" w:cs="Times New Roman"/>
          <w:sz w:val="28"/>
          <w:szCs w:val="28"/>
          <w:lang w:bidi="ru-RU"/>
        </w:rPr>
        <w:t>Грубый, неуправляемый, настырный, агрессивный — такие нелестные эпитеты часто встречаются в описаниях речевого поведения современных дошкольников.</w:t>
      </w:r>
    </w:p>
    <w:p w:rsidR="00C30690" w:rsidRPr="00C30690" w:rsidRDefault="00C30690" w:rsidP="00C30690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C30690">
        <w:rPr>
          <w:rFonts w:ascii="Times New Roman" w:hAnsi="Times New Roman" w:cs="Times New Roman"/>
          <w:sz w:val="28"/>
          <w:szCs w:val="28"/>
          <w:lang w:bidi="ru-RU"/>
        </w:rPr>
        <w:t xml:space="preserve">Речевая агрессия, которую в самом общем виде можно определить, как грубое, оскорбительное, обидное общение, воплощается в оскорблениях и угрозах, грубых требованиях и отказах, обвинениях и насмешках; более скрыто, косвенно — в жалобах, клевете, сплетнях. При этом необходимо подчеркнуть, что </w:t>
      </w:r>
      <w:r w:rsidRPr="00C30690">
        <w:rPr>
          <w:rFonts w:ascii="Times New Roman" w:hAnsi="Times New Roman" w:cs="Times New Roman"/>
          <w:i/>
          <w:iCs/>
          <w:sz w:val="28"/>
          <w:szCs w:val="28"/>
          <w:lang w:bidi="ru-RU"/>
        </w:rPr>
        <w:t>употребление ребенком ругательств</w:t>
      </w:r>
      <w:r w:rsidRPr="00C30690">
        <w:rPr>
          <w:rFonts w:ascii="Times New Roman" w:hAnsi="Times New Roman" w:cs="Times New Roman"/>
          <w:sz w:val="28"/>
          <w:szCs w:val="28"/>
          <w:lang w:bidi="ru-RU"/>
        </w:rPr>
        <w:t xml:space="preserve"> — </w:t>
      </w:r>
      <w:r w:rsidRPr="00C30690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далеко не всегда демонстрация агрессии слова; часто это просто подражание некультурной манере общения взрослых </w:t>
      </w:r>
      <w:r w:rsidRPr="00C30690">
        <w:rPr>
          <w:rFonts w:ascii="Times New Roman" w:hAnsi="Times New Roman" w:cs="Times New Roman"/>
          <w:sz w:val="28"/>
          <w:szCs w:val="28"/>
          <w:lang w:bidi="ru-RU"/>
        </w:rPr>
        <w:t xml:space="preserve">(младшие дошкольники) </w:t>
      </w:r>
      <w:r w:rsidRPr="00C30690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или своеобразная словесная игра, </w:t>
      </w:r>
      <w:r w:rsidRPr="00C30690">
        <w:rPr>
          <w:rFonts w:ascii="Times New Roman" w:hAnsi="Times New Roman" w:cs="Times New Roman"/>
          <w:sz w:val="28"/>
          <w:szCs w:val="28"/>
          <w:lang w:bidi="ru-RU"/>
        </w:rPr>
        <w:t xml:space="preserve">соревнование «кто кого передразнит» (старшие дошкольники). Кроме того, необходимо различать </w:t>
      </w:r>
      <w:r w:rsidRPr="00C30690">
        <w:rPr>
          <w:rFonts w:ascii="Times New Roman" w:hAnsi="Times New Roman" w:cs="Times New Roman"/>
          <w:i/>
          <w:iCs/>
          <w:sz w:val="28"/>
          <w:szCs w:val="28"/>
          <w:lang w:bidi="ru-RU"/>
        </w:rPr>
        <w:t>агрессивное речевое поведение</w:t>
      </w:r>
      <w:r w:rsidRPr="00C30690">
        <w:rPr>
          <w:rFonts w:ascii="Times New Roman" w:hAnsi="Times New Roman" w:cs="Times New Roman"/>
          <w:sz w:val="28"/>
          <w:szCs w:val="28"/>
          <w:lang w:bidi="ru-RU"/>
        </w:rPr>
        <w:t xml:space="preserve"> ребенка — ситуативные вспышки грубос</w:t>
      </w:r>
      <w:r>
        <w:rPr>
          <w:rFonts w:ascii="Times New Roman" w:hAnsi="Times New Roman" w:cs="Times New Roman"/>
          <w:sz w:val="28"/>
          <w:szCs w:val="28"/>
          <w:lang w:bidi="ru-RU"/>
        </w:rPr>
        <w:t>ти («дразнилки», «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обзывательства</w:t>
      </w:r>
      <w:proofErr w:type="spellEnd"/>
      <w:r w:rsidRPr="00C30690">
        <w:rPr>
          <w:rFonts w:ascii="Times New Roman" w:hAnsi="Times New Roman" w:cs="Times New Roman"/>
          <w:sz w:val="28"/>
          <w:szCs w:val="28"/>
          <w:lang w:bidi="ru-RU"/>
        </w:rPr>
        <w:t xml:space="preserve">», «визг», «нытье», «бурчание» и т.п.) и </w:t>
      </w:r>
      <w:r w:rsidRPr="00C30690">
        <w:rPr>
          <w:rFonts w:ascii="Times New Roman" w:hAnsi="Times New Roman" w:cs="Times New Roman"/>
          <w:i/>
          <w:iCs/>
          <w:sz w:val="28"/>
          <w:szCs w:val="28"/>
          <w:lang w:bidi="ru-RU"/>
        </w:rPr>
        <w:t>агрессивность</w:t>
      </w:r>
      <w:r w:rsidRPr="00C30690">
        <w:rPr>
          <w:rFonts w:ascii="Times New Roman" w:hAnsi="Times New Roman" w:cs="Times New Roman"/>
          <w:sz w:val="28"/>
          <w:szCs w:val="28"/>
          <w:lang w:bidi="ru-RU"/>
        </w:rPr>
        <w:t xml:space="preserve"> — как общую склонность к проявлению агрессии, в том числе вербальной, которая постепенно становится устойчивой личностной чертой.</w:t>
      </w:r>
    </w:p>
    <w:p w:rsidR="00C30690" w:rsidRPr="00C30690" w:rsidRDefault="00C30690" w:rsidP="00C30690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C30690">
        <w:rPr>
          <w:rFonts w:ascii="Times New Roman" w:hAnsi="Times New Roman" w:cs="Times New Roman"/>
          <w:sz w:val="28"/>
          <w:szCs w:val="28"/>
          <w:lang w:bidi="ru-RU"/>
        </w:rPr>
        <w:t>Как показывают наблюдения за речью детей, большинство из них еще в дошкольном возрасте демонстрируют очевидную склонность к речевой агрессии.</w:t>
      </w:r>
    </w:p>
    <w:p w:rsidR="00C30690" w:rsidRPr="00C30690" w:rsidRDefault="00C30690" w:rsidP="00C30690">
      <w:pPr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C30690">
        <w:rPr>
          <w:rFonts w:ascii="Times New Roman" w:hAnsi="Times New Roman" w:cs="Times New Roman"/>
          <w:i/>
          <w:iCs/>
          <w:sz w:val="28"/>
          <w:szCs w:val="28"/>
          <w:lang w:bidi="ru-RU"/>
        </w:rPr>
        <w:t>Речевая агрессия, имея под собой благодатную социальную почву (семья, окружение сверстников, дошкольное учреждение, СМИ), становится устойчивой формой в общении конкретного ребенка.</w:t>
      </w:r>
    </w:p>
    <w:p w:rsidR="00C30690" w:rsidRPr="00C30690" w:rsidRDefault="00C30690" w:rsidP="00C30690">
      <w:pPr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C30690">
        <w:rPr>
          <w:rFonts w:ascii="Times New Roman" w:hAnsi="Times New Roman" w:cs="Times New Roman"/>
          <w:sz w:val="28"/>
          <w:szCs w:val="28"/>
          <w:lang w:bidi="ru-RU"/>
        </w:rPr>
        <w:t xml:space="preserve">Могут ли родители, воспитатели эффективно контролировать агрессию слова, своевременно предотвращая ее в общении между детьми, избегая в собственной речи и в процессе педагогического общения? </w:t>
      </w:r>
      <w:r>
        <w:rPr>
          <w:rFonts w:ascii="Times New Roman" w:hAnsi="Times New Roman" w:cs="Times New Roman"/>
          <w:i/>
          <w:iCs/>
          <w:sz w:val="28"/>
          <w:szCs w:val="28"/>
          <w:lang w:bidi="ru-RU"/>
        </w:rPr>
        <w:t>Р</w:t>
      </w:r>
      <w:r w:rsidRPr="00C30690">
        <w:rPr>
          <w:rFonts w:ascii="Times New Roman" w:hAnsi="Times New Roman" w:cs="Times New Roman"/>
          <w:i/>
          <w:iCs/>
          <w:sz w:val="28"/>
          <w:szCs w:val="28"/>
          <w:lang w:bidi="ru-RU"/>
        </w:rPr>
        <w:t>ечевая агрессия является не только</w:t>
      </w:r>
      <w:r w:rsidR="00DA095C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</w:t>
      </w:r>
      <w:r w:rsidRPr="00C30690">
        <w:rPr>
          <w:rFonts w:ascii="Times New Roman" w:hAnsi="Times New Roman" w:cs="Times New Roman"/>
          <w:i/>
          <w:iCs/>
          <w:sz w:val="28"/>
          <w:szCs w:val="28"/>
          <w:lang w:bidi="ru-RU"/>
        </w:rPr>
        <w:t>недопустимой в этическом отношении, но и просто неэффективной с коммуникативной точки зрения.</w:t>
      </w:r>
    </w:p>
    <w:p w:rsidR="00C30690" w:rsidRPr="00C30690" w:rsidRDefault="00C30690" w:rsidP="00C30690">
      <w:pPr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C30690">
        <w:rPr>
          <w:rFonts w:ascii="Times New Roman" w:hAnsi="Times New Roman" w:cs="Times New Roman"/>
          <w:i/>
          <w:iCs/>
          <w:sz w:val="28"/>
          <w:szCs w:val="28"/>
          <w:lang w:bidi="ru-RU"/>
        </w:rPr>
        <w:lastRenderedPageBreak/>
        <w:t>Прежде всего</w:t>
      </w:r>
      <w:r>
        <w:rPr>
          <w:rFonts w:ascii="Times New Roman" w:hAnsi="Times New Roman" w:cs="Times New Roman"/>
          <w:i/>
          <w:iCs/>
          <w:sz w:val="28"/>
          <w:szCs w:val="28"/>
          <w:lang w:bidi="ru-RU"/>
        </w:rPr>
        <w:t>,</w:t>
      </w:r>
      <w:r w:rsidRPr="00C30690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необходим самоконтроль родителя, воспитателя над собственным речевым поведением. Часто мы теряем терпение, начиная раздражаться и возмущаться по поводу недостаточной сообразительности при рисовании домика или отсутствия ловкости во время завязывания шнурков. А ведь иногда бывает достаточно сохранить выдержку, продолжая говорить с ребенком ровным, спокойным тоном, подбадривая, избегая резких оценок и комментариев («Давай попробуем еще раз»; «Завтра у тебя получится лучше!»; «Нужно еще потренироваться» и т.п.), чтобы не спровоцировать ответную агрессию. Кроме того, следует отчетливо представлять уровень развития и реальные возможности дошкольника, </w:t>
      </w:r>
      <w:r w:rsidR="00DA095C">
        <w:rPr>
          <w:rFonts w:ascii="Times New Roman" w:hAnsi="Times New Roman" w:cs="Times New Roman"/>
          <w:i/>
          <w:iCs/>
          <w:sz w:val="28"/>
          <w:szCs w:val="28"/>
          <w:lang w:bidi="ru-RU"/>
        </w:rPr>
        <w:t>по</w:t>
      </w:r>
      <w:r w:rsidRPr="00C30690">
        <w:rPr>
          <w:rFonts w:ascii="Times New Roman" w:hAnsi="Times New Roman" w:cs="Times New Roman"/>
          <w:i/>
          <w:iCs/>
          <w:sz w:val="28"/>
          <w:szCs w:val="28"/>
          <w:lang w:bidi="ru-RU"/>
        </w:rPr>
        <w:t>пытаться посмотреть на проблемы его глазами и почаще вспоминать себя в том возрасте, когда ступеньки в подъезде казались высокими.</w:t>
      </w:r>
    </w:p>
    <w:p w:rsidR="00C30690" w:rsidRPr="00C30690" w:rsidRDefault="00C30690" w:rsidP="00C30690">
      <w:pPr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C30690">
        <w:rPr>
          <w:rFonts w:ascii="Times New Roman" w:hAnsi="Times New Roman" w:cs="Times New Roman"/>
          <w:i/>
          <w:iCs/>
          <w:sz w:val="28"/>
          <w:szCs w:val="28"/>
          <w:lang w:bidi="ru-RU"/>
        </w:rPr>
        <w:t>Существуют также частные приемы контроля над агрессией слова — способы речевого воздействия и эффективного реагирования в конкретных ситуациях.</w:t>
      </w:r>
    </w:p>
    <w:p w:rsidR="00C30690" w:rsidRPr="00DA095C" w:rsidRDefault="00C30690" w:rsidP="00C30690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DA095C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Прямое порицание </w:t>
      </w:r>
      <w:r w:rsidRPr="00DA095C">
        <w:rPr>
          <w:rFonts w:ascii="Times New Roman" w:hAnsi="Times New Roman" w:cs="Times New Roman"/>
          <w:iCs/>
          <w:sz w:val="28"/>
          <w:szCs w:val="28"/>
          <w:lang w:bidi="ru-RU"/>
        </w:rPr>
        <w:t>— самый известный и популярный прием педагогического воздействия в ситуации негативных проявлений поведения ребенка. С одной стороны, непосредственное словесное воздействие в форме упрека, запрета, требования может иметь прямо противоположный результат — вызвать у детей ответные грубые отказ, возражение, протест; с другой стороны, иногда этот метод — единственно возможная реакция родителя на однозначно неприемлемые проступки.</w:t>
      </w:r>
    </w:p>
    <w:p w:rsidR="00C30690" w:rsidRPr="00C30690" w:rsidRDefault="00C30690" w:rsidP="00C30690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DA095C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Игнорирование речевой агрессии, </w:t>
      </w:r>
      <w:r w:rsidRPr="00DA095C">
        <w:rPr>
          <w:rFonts w:ascii="Times New Roman" w:hAnsi="Times New Roman" w:cs="Times New Roman"/>
          <w:iCs/>
          <w:sz w:val="28"/>
          <w:szCs w:val="28"/>
          <w:lang w:bidi="ru-RU"/>
        </w:rPr>
        <w:t>нежелательных действий ребенка, если они не несут непосредственной угрозы ему и окружающим, предполагает, что взрослый не реагирует на грубость, делает вид, что не замечает ее, демонстрируя внешнюю незаинтересованность</w:t>
      </w:r>
      <w:r w:rsidRPr="00C30690">
        <w:rPr>
          <w:rFonts w:ascii="Times New Roman" w:hAnsi="Times New Roman" w:cs="Times New Roman"/>
          <w:i/>
          <w:iCs/>
          <w:sz w:val="28"/>
          <w:szCs w:val="28"/>
          <w:lang w:bidi="ru-RU"/>
        </w:rPr>
        <w:t>.</w:t>
      </w:r>
    </w:p>
    <w:p w:rsidR="00C30690" w:rsidRPr="00DA095C" w:rsidRDefault="00C30690" w:rsidP="00C30690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DA095C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Переключение внимания. </w:t>
      </w:r>
      <w:r w:rsidRPr="00DA095C">
        <w:rPr>
          <w:rFonts w:ascii="Times New Roman" w:hAnsi="Times New Roman" w:cs="Times New Roman"/>
          <w:iCs/>
          <w:sz w:val="28"/>
          <w:szCs w:val="28"/>
          <w:lang w:bidi="ru-RU"/>
        </w:rPr>
        <w:t>Иногда следует попытаться изменить враждебное настр</w:t>
      </w:r>
      <w:r w:rsidR="00DA095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оение ребенка или отвлечь его от </w:t>
      </w:r>
      <w:r w:rsidRPr="00DA095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выполнения нежелательных</w:t>
      </w:r>
      <w:r w:rsidR="00DA095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действий. Основные способы переключения </w:t>
      </w:r>
      <w:r w:rsidRPr="00DA095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внимания: предложение игрушки, перевод разговора на другую тему, неожиданный вопрос, необычное задание, </w:t>
      </w:r>
      <w:r w:rsidRPr="00DA095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инте</w:t>
      </w:r>
      <w:r w:rsidRPr="00DA095C">
        <w:rPr>
          <w:rFonts w:ascii="Times New Roman" w:hAnsi="Times New Roman" w:cs="Times New Roman"/>
          <w:iCs/>
          <w:sz w:val="28"/>
          <w:szCs w:val="28"/>
          <w:lang w:bidi="ru-RU"/>
        </w:rPr>
        <w:t>ресная игра.</w:t>
      </w:r>
    </w:p>
    <w:p w:rsidR="00C30690" w:rsidRPr="00DA095C" w:rsidRDefault="00C30690" w:rsidP="00C30690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DA095C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Метод проецирования положительных личностных качеств и поведенческих реакций. </w:t>
      </w:r>
      <w:r w:rsidRPr="00DA095C">
        <w:rPr>
          <w:rFonts w:ascii="Times New Roman" w:hAnsi="Times New Roman" w:cs="Times New Roman"/>
          <w:iCs/>
          <w:sz w:val="28"/>
          <w:szCs w:val="28"/>
          <w:lang w:bidi="ru-RU"/>
        </w:rPr>
        <w:t>Зная «сильные» стороны личности ребенка, взрослый в определенной ситуации актуализирует</w:t>
      </w:r>
      <w:r w:rsidR="00DA095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  <w:r w:rsidRPr="00DA095C">
        <w:rPr>
          <w:rFonts w:ascii="Times New Roman" w:hAnsi="Times New Roman" w:cs="Times New Roman"/>
          <w:sz w:val="28"/>
          <w:szCs w:val="28"/>
        </w:rPr>
        <w:t>(озвучивает, словесно обозначает, публично напоминает) эти качества</w:t>
      </w:r>
      <w:r w:rsidR="00DA095C">
        <w:rPr>
          <w:rFonts w:ascii="Times New Roman" w:hAnsi="Times New Roman" w:cs="Times New Roman"/>
          <w:sz w:val="28"/>
          <w:szCs w:val="28"/>
        </w:rPr>
        <w:t>. В</w:t>
      </w:r>
      <w:r w:rsidRPr="00DA095C">
        <w:rPr>
          <w:rFonts w:ascii="Times New Roman" w:hAnsi="Times New Roman" w:cs="Times New Roman"/>
          <w:sz w:val="28"/>
          <w:szCs w:val="28"/>
        </w:rPr>
        <w:t>ыражает провокационное сомнение, намеренно задевая самолюбие ребенка, бросая ему вызов (способ «подзадоривания»)</w:t>
      </w:r>
      <w:r w:rsidR="00DA095C">
        <w:rPr>
          <w:rFonts w:ascii="Times New Roman" w:hAnsi="Times New Roman" w:cs="Times New Roman"/>
          <w:sz w:val="28"/>
          <w:szCs w:val="28"/>
        </w:rPr>
        <w:t xml:space="preserve">. </w:t>
      </w:r>
      <w:r w:rsidR="002558B6">
        <w:rPr>
          <w:rFonts w:ascii="Times New Roman" w:hAnsi="Times New Roman" w:cs="Times New Roman"/>
          <w:sz w:val="28"/>
          <w:szCs w:val="28"/>
        </w:rPr>
        <w:t>Например: «</w:t>
      </w:r>
      <w:r w:rsidRPr="00DA095C">
        <w:rPr>
          <w:rFonts w:ascii="Times New Roman" w:hAnsi="Times New Roman" w:cs="Times New Roman"/>
          <w:sz w:val="28"/>
          <w:szCs w:val="28"/>
        </w:rPr>
        <w:t xml:space="preserve">Ты же умная, взрослая, терпеливая, </w:t>
      </w:r>
      <w:r w:rsidR="007441AB">
        <w:rPr>
          <w:rFonts w:ascii="Times New Roman" w:hAnsi="Times New Roman" w:cs="Times New Roman"/>
          <w:sz w:val="28"/>
          <w:szCs w:val="28"/>
        </w:rPr>
        <w:lastRenderedPageBreak/>
        <w:t>способная девочка!</w:t>
      </w:r>
      <w:r w:rsidR="002558B6">
        <w:rPr>
          <w:rFonts w:ascii="Times New Roman" w:hAnsi="Times New Roman" w:cs="Times New Roman"/>
          <w:sz w:val="28"/>
          <w:szCs w:val="28"/>
        </w:rPr>
        <w:t xml:space="preserve">»; </w:t>
      </w:r>
      <w:r w:rsidR="002558B6" w:rsidRPr="00DA095C">
        <w:rPr>
          <w:rFonts w:ascii="Times New Roman" w:hAnsi="Times New Roman" w:cs="Times New Roman"/>
          <w:sz w:val="28"/>
          <w:szCs w:val="28"/>
        </w:rPr>
        <w:t>«</w:t>
      </w:r>
      <w:r w:rsidR="007441AB">
        <w:rPr>
          <w:rFonts w:ascii="Times New Roman" w:hAnsi="Times New Roman" w:cs="Times New Roman"/>
          <w:sz w:val="28"/>
          <w:szCs w:val="28"/>
        </w:rPr>
        <w:t xml:space="preserve">Неужели это говорит наш Миша?»; </w:t>
      </w:r>
      <w:r w:rsidRPr="00DA095C">
        <w:rPr>
          <w:rFonts w:ascii="Times New Roman" w:hAnsi="Times New Roman" w:cs="Times New Roman"/>
          <w:sz w:val="28"/>
          <w:szCs w:val="28"/>
        </w:rPr>
        <w:t>«Ну, Миша, никак не ожидала от тебя такого!</w:t>
      </w:r>
      <w:r w:rsidR="002558B6" w:rsidRPr="00DA095C">
        <w:rPr>
          <w:rFonts w:ascii="Times New Roman" w:hAnsi="Times New Roman" w:cs="Times New Roman"/>
          <w:sz w:val="28"/>
          <w:szCs w:val="28"/>
        </w:rPr>
        <w:t>»;</w:t>
      </w:r>
      <w:r w:rsidR="002558B6">
        <w:rPr>
          <w:rFonts w:ascii="Times New Roman" w:hAnsi="Times New Roman" w:cs="Times New Roman"/>
          <w:sz w:val="28"/>
          <w:szCs w:val="28"/>
        </w:rPr>
        <w:t xml:space="preserve"> </w:t>
      </w:r>
      <w:r w:rsidR="002558B6" w:rsidRPr="00DA095C">
        <w:rPr>
          <w:rFonts w:ascii="Times New Roman" w:hAnsi="Times New Roman" w:cs="Times New Roman"/>
          <w:sz w:val="28"/>
          <w:szCs w:val="28"/>
        </w:rPr>
        <w:t>«</w:t>
      </w:r>
      <w:r w:rsidRPr="00DA095C">
        <w:rPr>
          <w:rFonts w:ascii="Times New Roman" w:hAnsi="Times New Roman" w:cs="Times New Roman"/>
          <w:sz w:val="28"/>
          <w:szCs w:val="28"/>
        </w:rPr>
        <w:t>Мне стыдно за тебя!» и т. п.</w:t>
      </w:r>
    </w:p>
    <w:p w:rsidR="00C30690" w:rsidRPr="00C30690" w:rsidRDefault="00C30690" w:rsidP="00C30690">
      <w:pPr>
        <w:rPr>
          <w:rFonts w:ascii="Times New Roman" w:hAnsi="Times New Roman" w:cs="Times New Roman"/>
          <w:sz w:val="28"/>
          <w:szCs w:val="28"/>
        </w:rPr>
      </w:pPr>
      <w:r w:rsidRPr="00C30690">
        <w:rPr>
          <w:rFonts w:ascii="Times New Roman" w:hAnsi="Segoe UI Symbol" w:cs="Times New Roman"/>
          <w:sz w:val="28"/>
          <w:szCs w:val="28"/>
        </w:rPr>
        <w:t>❖</w:t>
      </w:r>
      <w:r w:rsidRPr="00C30690">
        <w:rPr>
          <w:rFonts w:ascii="Times New Roman" w:hAnsi="Times New Roman" w:cs="Times New Roman"/>
          <w:sz w:val="28"/>
          <w:szCs w:val="28"/>
        </w:rPr>
        <w:tab/>
        <w:t>Привлечение «союзников» — заручиться реальной или воображаемой поддержкой окружающих из числа детей, родственников, знакомых или просто оказавшихся рядом людей. Например: «Не кричи, пожалуйста, — на тебя уже тетя смотрит!»; «Папе бы очень не понравилось то, что ты говоришь!» и т.п.</w:t>
      </w:r>
    </w:p>
    <w:p w:rsidR="00C30690" w:rsidRPr="00C30690" w:rsidRDefault="00C30690" w:rsidP="00C30690">
      <w:pPr>
        <w:rPr>
          <w:rFonts w:ascii="Times New Roman" w:hAnsi="Times New Roman" w:cs="Times New Roman"/>
          <w:sz w:val="28"/>
          <w:szCs w:val="28"/>
        </w:rPr>
      </w:pPr>
      <w:r w:rsidRPr="00C30690">
        <w:rPr>
          <w:rFonts w:ascii="Times New Roman" w:hAnsi="Segoe UI Symbol" w:cs="Times New Roman"/>
          <w:sz w:val="28"/>
          <w:szCs w:val="28"/>
        </w:rPr>
        <w:t>❖</w:t>
      </w:r>
      <w:r w:rsidRPr="00C30690">
        <w:rPr>
          <w:rFonts w:ascii="Times New Roman" w:hAnsi="Times New Roman" w:cs="Times New Roman"/>
          <w:sz w:val="28"/>
          <w:szCs w:val="28"/>
        </w:rPr>
        <w:tab/>
        <w:t>Апелляция к жалости — при оценке конфликтной ситуации акцентировать внимание не на проступке ребенка или его агрессивных высказываниях, а на собственном эмоциональном состоянии (огорчение, дискомфорт, стыд). Например: «Ты делаешь мне очень больно!»; «Твои слова меня очень огорчили!»; «Пожалей меня, пожалуйста» и т. п.</w:t>
      </w:r>
    </w:p>
    <w:p w:rsidR="00C30690" w:rsidRPr="00C30690" w:rsidRDefault="00C30690" w:rsidP="00C30690">
      <w:pPr>
        <w:rPr>
          <w:rFonts w:ascii="Times New Roman" w:hAnsi="Times New Roman" w:cs="Times New Roman"/>
          <w:sz w:val="28"/>
          <w:szCs w:val="28"/>
        </w:rPr>
      </w:pPr>
      <w:r w:rsidRPr="00C30690">
        <w:rPr>
          <w:rFonts w:ascii="Times New Roman" w:hAnsi="Segoe UI Symbol" w:cs="Times New Roman"/>
          <w:sz w:val="28"/>
          <w:szCs w:val="28"/>
        </w:rPr>
        <w:t>❖</w:t>
      </w:r>
      <w:r w:rsidRPr="00C30690">
        <w:rPr>
          <w:rFonts w:ascii="Times New Roman" w:hAnsi="Times New Roman" w:cs="Times New Roman"/>
          <w:sz w:val="28"/>
          <w:szCs w:val="28"/>
        </w:rPr>
        <w:tab/>
        <w:t>Самонаказание — предложить ребенку самому придумать себе наказание за проступок, как бы передоверить ему собственную карательную функцию. Например: «Ты же любишь справедливость во всем. Вот и придумай себе наказание за...»; «Как бы ты</w:t>
      </w:r>
      <w:r w:rsidR="007441AB">
        <w:rPr>
          <w:rFonts w:ascii="Times New Roman" w:hAnsi="Times New Roman" w:cs="Times New Roman"/>
          <w:sz w:val="28"/>
          <w:szCs w:val="28"/>
        </w:rPr>
        <w:t xml:space="preserve">  </w:t>
      </w:r>
      <w:r w:rsidRPr="00C30690">
        <w:rPr>
          <w:rFonts w:ascii="Times New Roman" w:hAnsi="Times New Roman" w:cs="Times New Roman"/>
          <w:sz w:val="28"/>
          <w:szCs w:val="28"/>
        </w:rPr>
        <w:t xml:space="preserve"> поступил с человеком, сделавшим то-то и то-то?»</w:t>
      </w:r>
    </w:p>
    <w:p w:rsidR="00C30690" w:rsidRPr="00C30690" w:rsidRDefault="00C30690" w:rsidP="00C30690">
      <w:pPr>
        <w:rPr>
          <w:rFonts w:ascii="Times New Roman" w:hAnsi="Times New Roman" w:cs="Times New Roman"/>
          <w:sz w:val="28"/>
          <w:szCs w:val="28"/>
        </w:rPr>
      </w:pPr>
      <w:r w:rsidRPr="00C30690">
        <w:rPr>
          <w:rFonts w:ascii="Times New Roman" w:hAnsi="Times New Roman" w:cs="Times New Roman"/>
          <w:sz w:val="28"/>
          <w:szCs w:val="28"/>
        </w:rPr>
        <w:t>Итак, формирование навыков эффективной речевой коммуникации, не допускающей грубости, бестактности, целенаправленное обучение умению предотвращать проявления агрессии слова — один из важнейших моментов воспитания ребенка в семье.</w:t>
      </w:r>
    </w:p>
    <w:p w:rsidR="00C75C6E" w:rsidRPr="00C30690" w:rsidRDefault="00255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</w:t>
      </w:r>
      <w:bookmarkStart w:id="0" w:name="_GoBack"/>
      <w:bookmarkEnd w:id="0"/>
      <w:r w:rsidR="007441AB">
        <w:rPr>
          <w:rFonts w:ascii="Times New Roman" w:hAnsi="Times New Roman" w:cs="Times New Roman"/>
          <w:sz w:val="28"/>
          <w:szCs w:val="28"/>
        </w:rPr>
        <w:t>итература: Рыжова  Н.В. «Развитие речи в детском саду». Академия развития, 2006 г.</w:t>
      </w:r>
    </w:p>
    <w:sectPr w:rsidR="00C75C6E" w:rsidRPr="00C30690" w:rsidSect="00210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07613"/>
    <w:multiLevelType w:val="multilevel"/>
    <w:tmpl w:val="010EB2A4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690"/>
    <w:rsid w:val="002558B6"/>
    <w:rsid w:val="006F2812"/>
    <w:rsid w:val="007441AB"/>
    <w:rsid w:val="00C30690"/>
    <w:rsid w:val="00C75C6E"/>
    <w:rsid w:val="00DA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250F1"/>
  <w15:docId w15:val="{5EF491D8-9B8F-43BF-8360-CD6C85B4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Users</cp:lastModifiedBy>
  <cp:revision>4</cp:revision>
  <dcterms:created xsi:type="dcterms:W3CDTF">2020-04-10T17:33:00Z</dcterms:created>
  <dcterms:modified xsi:type="dcterms:W3CDTF">2020-04-12T12:06:00Z</dcterms:modified>
</cp:coreProperties>
</file>