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71" w:rsidRDefault="00BC2D71" w:rsidP="00BC2D7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 детский сад «Звёздочка общеразвивающего вида»</w:t>
      </w:r>
    </w:p>
    <w:p w:rsidR="00BC2D71" w:rsidRDefault="00BC2D71" w:rsidP="00BC2D71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BC2D71" w:rsidRDefault="00BC2D71" w:rsidP="00BC2D71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BC2D71" w:rsidRDefault="00BC2D71" w:rsidP="00BC2D71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BC2D71" w:rsidRDefault="00BC2D71" w:rsidP="00BC2D71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BC2D71" w:rsidRPr="00BC2D71" w:rsidRDefault="00BC2D71" w:rsidP="00BC2D71">
      <w:pPr>
        <w:rPr>
          <w:rFonts w:ascii="Times New Roman" w:eastAsia="Tahoma" w:hAnsi="Times New Roman" w:cs="Times New Roman"/>
          <w:b/>
          <w:color w:val="383838"/>
          <w:sz w:val="32"/>
          <w:szCs w:val="32"/>
        </w:rPr>
      </w:pPr>
    </w:p>
    <w:p w:rsidR="00BC2D71" w:rsidRPr="00BC2D71" w:rsidRDefault="00BC2D71" w:rsidP="00BC2D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C2D71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Конспект образовательной деятельности</w:t>
      </w:r>
    </w:p>
    <w:p w:rsidR="00BC2D71" w:rsidRPr="00BC2D71" w:rsidRDefault="00BC2D71" w:rsidP="00BC2D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 xml:space="preserve">по </w:t>
      </w:r>
      <w:r w:rsidRPr="00BC2D71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познавательному развитию</w:t>
      </w:r>
    </w:p>
    <w:p w:rsidR="00BC2D71" w:rsidRPr="00BC2D71" w:rsidRDefault="00BC2D71" w:rsidP="00BC2D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C2D71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во 2-ой младшей группе</w:t>
      </w:r>
    </w:p>
    <w:p w:rsidR="00BC2D71" w:rsidRPr="00BC2D71" w:rsidRDefault="00BC2D71" w:rsidP="00BC2D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C2D71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на тему «Петушок и солнышко</w:t>
      </w:r>
      <w:r w:rsidRPr="00BC2D71">
        <w:rPr>
          <w:rFonts w:ascii="yandex-sans" w:eastAsia="Times New Roman" w:hAnsi="yandex-sans" w:cs="Times New Roman"/>
          <w:b/>
          <w:i/>
          <w:color w:val="000000"/>
          <w:sz w:val="32"/>
          <w:szCs w:val="32"/>
        </w:rPr>
        <w:t>»</w:t>
      </w:r>
    </w:p>
    <w:p w:rsidR="00BC2D71" w:rsidRDefault="00BC2D71" w:rsidP="00BC2D71">
      <w:pPr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</w:p>
    <w:p w:rsidR="00BC2D71" w:rsidRDefault="00BC2D71" w:rsidP="00BC2D71">
      <w:pPr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</w:p>
    <w:p w:rsidR="00BC2D71" w:rsidRDefault="00BC2D71" w:rsidP="00BC2D71">
      <w:pPr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</w:p>
    <w:p w:rsidR="00BC2D71" w:rsidRDefault="00BC2D71" w:rsidP="00BC2D71">
      <w:pPr>
        <w:jc w:val="right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383838"/>
          <w:sz w:val="24"/>
          <w:szCs w:val="24"/>
        </w:rPr>
        <w:t>Составила</w:t>
      </w:r>
    </w:p>
    <w:p w:rsidR="00BC2D71" w:rsidRDefault="00BC2D71" w:rsidP="00BC2D71">
      <w:pPr>
        <w:jc w:val="right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383838"/>
          <w:sz w:val="24"/>
          <w:szCs w:val="24"/>
        </w:rPr>
        <w:t xml:space="preserve"> воспитатель 1 категории</w:t>
      </w:r>
    </w:p>
    <w:p w:rsidR="00BC2D71" w:rsidRDefault="00BC2D71" w:rsidP="00BC2D71">
      <w:pPr>
        <w:jc w:val="right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383838"/>
          <w:sz w:val="24"/>
          <w:szCs w:val="24"/>
        </w:rPr>
        <w:t xml:space="preserve"> Лебедева Ольга Александровна</w:t>
      </w:r>
    </w:p>
    <w:p w:rsidR="00BC2D71" w:rsidRDefault="00BC2D71" w:rsidP="00BC2D71">
      <w:pPr>
        <w:rPr>
          <w:rFonts w:ascii="Times New Roman" w:eastAsia="Tahoma" w:hAnsi="Times New Roman" w:cs="Times New Roman"/>
          <w:color w:val="383838"/>
          <w:sz w:val="24"/>
          <w:szCs w:val="24"/>
        </w:rPr>
      </w:pPr>
    </w:p>
    <w:p w:rsidR="00BC2D71" w:rsidRDefault="00BC2D71" w:rsidP="00BC2D71">
      <w:pPr>
        <w:jc w:val="center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383838"/>
          <w:sz w:val="24"/>
          <w:szCs w:val="24"/>
        </w:rPr>
        <w:t>пос. Борисоглебский</w:t>
      </w:r>
    </w:p>
    <w:p w:rsidR="00BC2D71" w:rsidRDefault="00BC2D71" w:rsidP="00BC2D71">
      <w:pPr>
        <w:jc w:val="center"/>
        <w:rPr>
          <w:rFonts w:ascii="Times New Roman" w:eastAsia="Tahoma" w:hAnsi="Times New Roman" w:cs="Times New Roman"/>
          <w:b/>
          <w:color w:val="383838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383838"/>
          <w:sz w:val="24"/>
          <w:szCs w:val="24"/>
        </w:rPr>
        <w:t>2020</w:t>
      </w:r>
    </w:p>
    <w:p w:rsidR="00BC2D71" w:rsidRDefault="00BC2D71" w:rsidP="00BC2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Технологическая карта организации совместной образовательной деятельности воспитателя и детей по познавательному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развитию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 2-ой младшей группе </w:t>
      </w:r>
    </w:p>
    <w:p w:rsidR="00BC2D71" w:rsidRDefault="00BC2D71" w:rsidP="00BC2D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14817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3477"/>
        <w:gridCol w:w="11340"/>
      </w:tblGrid>
      <w:tr w:rsidR="00BC2D71" w:rsidTr="00BC2D71">
        <w:trPr>
          <w:trHeight w:val="400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«Петушок и солнышко».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  <w:p w:rsidR="00BC2D71" w:rsidRDefault="00BC2D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занятия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2-ая младшая группа.  </w:t>
            </w:r>
          </w:p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знаний, умений, навыков.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 для познавательного развития дошкольников.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задачи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работать в группе; формировать умение отгадывать загадки; расширить и уточнить представления детей об внешних особенностях и повадках петушка.  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задачи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связной речи, артикуляционного аппарата;</w:t>
            </w:r>
          </w:p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мышление, творческое воображение, мелкую моторику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 задачи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любви к окружающему миру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области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областей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развитие, Речевое развитие,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эстетическое развитие, Физическое развитие.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деятельности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Игровая, коммуникативная,  двигательная деятельность.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«Подари хвостик  петушку», « Петушок и его семья», « Лучики для солнышка».</w:t>
            </w:r>
          </w:p>
          <w:p w:rsidR="00BC2D71" w:rsidRDefault="00BC2D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избушка», « « Петушок и солнышко», « Кот, петух и лиса», словацкая народная сказка «У солнышка в гостях»</w:t>
            </w:r>
          </w:p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солнышко и петушка. Рассматривание книг, иллюстраций.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Используемый материал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Картинки «Петушок», « Солнышко», камешки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технологии на основе системно-деятельного подхода,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социоигровые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технологии, игровые, здоровье сберегающие</w:t>
            </w:r>
          </w:p>
        </w:tc>
      </w:tr>
      <w:tr w:rsidR="00BC2D71" w:rsidTr="00BC2D71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2D71" w:rsidRDefault="00BC2D7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(основные понятия)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D71" w:rsidRDefault="00BC2D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словаря детей словами «лучистое», «яркое», «круглое», «голосистый», «важный», «заботливый»</w:t>
            </w:r>
          </w:p>
          <w:p w:rsidR="00BC2D71" w:rsidRDefault="00BC2D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2D71" w:rsidRDefault="00BC2D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C2D71" w:rsidRDefault="00BC2D71" w:rsidP="00BC2D71">
      <w:pPr>
        <w:rPr>
          <w:rFonts w:eastAsiaTheme="minorHAnsi"/>
          <w:lang w:eastAsia="en-US"/>
        </w:rPr>
      </w:pPr>
    </w:p>
    <w:p w:rsidR="00BC2D71" w:rsidRDefault="00BC2D71" w:rsidP="00BC2D71"/>
    <w:p w:rsidR="00BC2D71" w:rsidRDefault="00BC2D71" w:rsidP="00BC2D71"/>
    <w:p w:rsidR="00BC2D71" w:rsidRDefault="00BC2D71" w:rsidP="00BC2D7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81"/>
        <w:gridCol w:w="2516"/>
        <w:gridCol w:w="2497"/>
        <w:gridCol w:w="2391"/>
        <w:gridCol w:w="2622"/>
        <w:gridCol w:w="2379"/>
      </w:tblGrid>
      <w:tr w:rsidR="00BC2D71" w:rsidTr="00BC2D7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 деятельности</w:t>
            </w:r>
          </w:p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организации </w:t>
            </w:r>
          </w:p>
          <w:p w:rsidR="00BC2D71" w:rsidRDefault="00BC2D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совместной деятельности</w:t>
            </w:r>
          </w:p>
          <w:p w:rsidR="00BC2D71" w:rsidRDefault="00BC2D71">
            <w:pPr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детей и педагога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Результат деятельности</w:t>
            </w:r>
          </w:p>
        </w:tc>
      </w:tr>
      <w:tr w:rsidR="00BC2D71" w:rsidTr="00BC2D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71" w:rsidRDefault="00BC2D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71" w:rsidRDefault="00BC2D7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71" w:rsidRDefault="00BC2D7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71" w:rsidRDefault="00BC2D7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C2D71" w:rsidTr="00BC2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Вводно-</w:t>
            </w:r>
          </w:p>
          <w:p w:rsidR="00BC2D71" w:rsidRDefault="00BC2D71">
            <w:pPr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организационный,</w:t>
            </w:r>
          </w:p>
          <w:p w:rsidR="00BC2D71" w:rsidRDefault="00BC2D71">
            <w:pPr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мотивационно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побудительный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 к деятельности, проблемная ситуация</w:t>
            </w: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D71" w:rsidRDefault="00BC2D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коммуникативные навыки.</w:t>
            </w: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Мотивировать детей на включение в деятельность</w:t>
            </w: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D71" w:rsidRDefault="00BC2D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круг: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Собрались все дети в круг,              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твой друг и ты мой друг.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улыбнемся!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Улыбнемся нашим гостям и поздороваемся с ними. 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 загадкой: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Рано утром он встает,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Звонким голосом поет.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Травку разгребает,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 собирает.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есть гребешок,</w:t>
            </w:r>
          </w:p>
          <w:p w:rsidR="00BC2D71" w:rsidRDefault="00BC2D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это 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стихотворение.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Открывает письмо, читает загадку, 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показывает петушка, обращает внимание на то, что он грустный (на фото получился без красивого пёрышка), предлагает детям помочь.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Задаёт вопросы.</w:t>
            </w:r>
          </w:p>
          <w:p w:rsidR="00BC2D71" w:rsidRDefault="00BC2D7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1" w:rsidRDefault="00BC2D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действия в соответствии с текстом.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Предлагают варианты отгадки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BC2D71" w:rsidRDefault="00BC2D7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Общение.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со сверстниками и взрослым.</w:t>
            </w:r>
          </w:p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отклик на действие с петушком</w:t>
            </w:r>
          </w:p>
        </w:tc>
      </w:tr>
      <w:tr w:rsidR="00BC2D71" w:rsidTr="00BC2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2.Основной</w:t>
            </w:r>
          </w:p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Развивающая, познавательная,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интеллектуальная, практическая, поисковая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Способствовать развитию связной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артикуляционного аппарата.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согласования сущ. с прил. в род. падеж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красного пёрышка) </w:t>
            </w:r>
          </w:p>
          <w:p w:rsidR="00BC2D71" w:rsidRDefault="00BC2D7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Способствовать развитию связной речи,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артикуляционного аппарата.</w:t>
            </w:r>
          </w:p>
          <w:p w:rsidR="00BC2D71" w:rsidRDefault="00BC2D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согласования сущ. с прил. в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адеже (красного пёрышка)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Петя всех  будить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Ку-ка-ре-ку говорить: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«Ку-ка-ре-ку, ку-ка-ре-ку!»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Золотое яблочко по небу катается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 всем улыбается,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улыбка – то лучи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Очень-очень горячи!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это?». 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Солнышко).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2D71" w:rsidRDefault="00BC2D7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Предлагает выложить камушками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перышко у петушка, задаёт вопросы:</w:t>
            </w:r>
          </w:p>
          <w:p w:rsidR="00BC2D71" w:rsidRDefault="00BC2D7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похоже солнышко?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блин, яблоко, мячик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Какое солнышко?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желтое, лучистое, теплое, яркое, красивое, веселое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 солнышко и предлагает сделать лучики, что бы оно светило еще ярче и от него стало всем светло и тепло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камешков).</w:t>
            </w:r>
          </w:p>
          <w:p w:rsidR="00BC2D71" w:rsidRDefault="00BC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Как будит петушок солнышко?</w:t>
            </w:r>
          </w:p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будит солнышко?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действия по ходу игры, отгадывают загадку,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вопросы, подбирают красивые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 индивидуальное задание и коллективную работу.</w:t>
            </w:r>
          </w:p>
          <w:p w:rsidR="00BC2D71" w:rsidRDefault="00BC2D7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Проявляет  активность, инициативу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выборе цвета,</w:t>
            </w:r>
          </w:p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 в совместных играх, владеет активной речью.</w:t>
            </w:r>
          </w:p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Стремиться проявлять настойчивость в достижении результата</w:t>
            </w:r>
          </w:p>
        </w:tc>
      </w:tr>
      <w:tr w:rsidR="00BC2D71" w:rsidTr="00BC2D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3.Завершающий,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рефлексионно-коррегирующий</w:t>
            </w:r>
            <w:proofErr w:type="spellEnd"/>
          </w:p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Контроль и  оценка результатов деятельности, рефлексия, подведение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любви к окружающему миру, бережное отношение к обитателям живой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 Кому мы сегодня помогали? Мы смогли помочь? Кто к нам приходил? Что мы с вами делали? Что нам запомнилось.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1" w:rsidRDefault="00BC2D7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инициативы, самостоятельности детей.</w:t>
            </w:r>
          </w:p>
        </w:tc>
      </w:tr>
    </w:tbl>
    <w:p w:rsidR="00BC2D71" w:rsidRDefault="00BC2D71" w:rsidP="00BC2D71">
      <w:pPr>
        <w:rPr>
          <w:lang w:eastAsia="en-US"/>
        </w:rPr>
      </w:pPr>
    </w:p>
    <w:p w:rsidR="00BC2D71" w:rsidRDefault="00BC2D71" w:rsidP="00BC2D71"/>
    <w:p w:rsidR="00E80B8D" w:rsidRDefault="00E80B8D">
      <w:bookmarkStart w:id="0" w:name="_GoBack"/>
      <w:bookmarkEnd w:id="0"/>
    </w:p>
    <w:sectPr w:rsidR="00E80B8D" w:rsidSect="00BC2D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50"/>
    <w:rsid w:val="003F7C50"/>
    <w:rsid w:val="00BC2D71"/>
    <w:rsid w:val="00E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2020-01-31T16:00:00Z</dcterms:created>
  <dcterms:modified xsi:type="dcterms:W3CDTF">2020-01-31T16:05:00Z</dcterms:modified>
</cp:coreProperties>
</file>