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441E" w:rsidRPr="0017441E" w:rsidRDefault="0017441E" w:rsidP="0017441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7441E">
        <w:rPr>
          <w:rFonts w:ascii="Times New Roman" w:hAnsi="Times New Roman" w:cs="Times New Roman"/>
          <w:i/>
          <w:iCs/>
          <w:sz w:val="24"/>
          <w:szCs w:val="24"/>
        </w:rPr>
        <w:t xml:space="preserve">Консультация для родителей </w:t>
      </w:r>
    </w:p>
    <w:p w:rsidR="0017441E" w:rsidRPr="0017441E" w:rsidRDefault="0017441E" w:rsidP="00174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7441E">
        <w:rPr>
          <w:rFonts w:ascii="Times New Roman" w:hAnsi="Times New Roman" w:cs="Times New Roman"/>
          <w:b/>
          <w:bCs/>
          <w:sz w:val="28"/>
          <w:szCs w:val="28"/>
        </w:rPr>
        <w:t>Развитие зрительно-пространственных представлений у детей нарушениями речи</w:t>
      </w:r>
    </w:p>
    <w:bookmarkEnd w:id="0"/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«Найди спрятанное».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Попросите ребенка показать различные части тела: правый глаз, левую руку и т.д. Усложните задание,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На улице можно предложить ребенку рассмотреть окружающие предметы и назвать их расположение относительно друг друга. Например: «Машина стоит около дома», «Автобус едет справа от девочки», «Цветы растут слева от дерева» и т.д.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Предложите ребенку сложить по образцу какой-либо предмет из сборного конструктора или кубиков.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«Найди отличия в картинках». Такие задания можно встретить в детских журналах.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«Чего не хватает?». На рисунке изображены предметы, у которых художник не нарисовал какой-либо детали. Ребенок должен </w:t>
      </w:r>
      <w:r w:rsidRPr="0017441E">
        <w:rPr>
          <w:rFonts w:ascii="Times New Roman" w:hAnsi="Times New Roman" w:cs="Times New Roman"/>
          <w:sz w:val="28"/>
          <w:szCs w:val="28"/>
        </w:rPr>
        <w:t>определить,</w:t>
      </w:r>
      <w:r w:rsidRPr="0017441E">
        <w:rPr>
          <w:rFonts w:ascii="Times New Roman" w:hAnsi="Times New Roman" w:cs="Times New Roman"/>
          <w:sz w:val="28"/>
          <w:szCs w:val="28"/>
        </w:rPr>
        <w:t xml:space="preserve"> чего не хватает и дорисовать.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Материалы к игре можно найти в специальной литературе и в детских журналах. </w:t>
      </w:r>
    </w:p>
    <w:p w:rsidR="0017441E" w:rsidRPr="0017441E" w:rsidRDefault="0017441E" w:rsidP="001744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41E">
        <w:rPr>
          <w:rFonts w:ascii="Times New Roman" w:hAnsi="Times New Roman" w:cs="Times New Roman"/>
          <w:sz w:val="28"/>
          <w:szCs w:val="28"/>
        </w:rPr>
        <w:t xml:space="preserve">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 </w:t>
      </w:r>
    </w:p>
    <w:p w:rsidR="0017441E" w:rsidRPr="0017441E" w:rsidRDefault="0017441E" w:rsidP="0017441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7441E">
        <w:rPr>
          <w:rFonts w:ascii="Times New Roman" w:hAnsi="Times New Roman" w:cs="Times New Roman"/>
          <w:i/>
          <w:iCs/>
          <w:sz w:val="24"/>
          <w:szCs w:val="24"/>
        </w:rPr>
        <w:t>Материал с сайта http://nsportal.ru/</w:t>
      </w:r>
    </w:p>
    <w:p w:rsidR="0017441E" w:rsidRDefault="0017441E"/>
    <w:sectPr w:rsidR="0017441E" w:rsidSect="0017441E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1E"/>
    <w:rsid w:val="001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B1D6-CED6-4FE8-854B-0AB66AD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1E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2023-03-14T11:11:00Z</dcterms:created>
  <dcterms:modified xsi:type="dcterms:W3CDTF">2023-03-14T11:13:00Z</dcterms:modified>
</cp:coreProperties>
</file>