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00CCB" w14:textId="77777777" w:rsidR="004907FD" w:rsidRDefault="004907FD" w:rsidP="004907F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F3132">
        <w:rPr>
          <w:b/>
          <w:bCs/>
          <w:color w:val="000000"/>
          <w:sz w:val="28"/>
          <w:szCs w:val="28"/>
        </w:rPr>
        <w:t>«</w:t>
      </w:r>
      <w:bookmarkStart w:id="0" w:name="_GoBack"/>
      <w:r w:rsidRPr="00BF3132">
        <w:rPr>
          <w:b/>
          <w:bCs/>
          <w:color w:val="000000"/>
          <w:sz w:val="28"/>
          <w:szCs w:val="28"/>
        </w:rPr>
        <w:t>Нравственное воспитание дошкольников в семье</w:t>
      </w:r>
      <w:bookmarkEnd w:id="0"/>
      <w:r w:rsidRPr="00BF3132">
        <w:rPr>
          <w:b/>
          <w:bCs/>
          <w:color w:val="000000"/>
          <w:sz w:val="28"/>
          <w:szCs w:val="28"/>
        </w:rPr>
        <w:t>»</w:t>
      </w:r>
    </w:p>
    <w:p w14:paraId="59677620" w14:textId="77777777" w:rsidR="004907FD" w:rsidRDefault="004907FD" w:rsidP="004907F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3132">
        <w:rPr>
          <w:i/>
          <w:iCs/>
          <w:color w:val="000000"/>
          <w:sz w:val="28"/>
          <w:szCs w:val="28"/>
        </w:rPr>
        <w:t>Консультация для родителей</w:t>
      </w:r>
      <w:r w:rsidRPr="00BF3132">
        <w:rPr>
          <w:color w:val="000000"/>
          <w:sz w:val="28"/>
          <w:szCs w:val="28"/>
        </w:rPr>
        <w:t> </w:t>
      </w:r>
    </w:p>
    <w:p w14:paraId="712B942C" w14:textId="77777777" w:rsidR="00EE47D3" w:rsidRPr="00BF3132" w:rsidRDefault="00EE47D3" w:rsidP="004907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FE04110" w14:textId="77777777" w:rsidR="004907FD" w:rsidRPr="00BF3132" w:rsidRDefault="006A1C3E" w:rsidP="00490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907FD" w:rsidRPr="00BF3132">
        <w:rPr>
          <w:color w:val="000000"/>
          <w:sz w:val="28"/>
          <w:szCs w:val="28"/>
        </w:rPr>
        <w:t>Актуальной задачей в настоящее время является воспитание у дошкольников нравственно-волевых качеств: самостоятельности, организованности, настойчивости, ответственности, дисциплинированности.</w:t>
      </w:r>
    </w:p>
    <w:p w14:paraId="492CDE00" w14:textId="77777777" w:rsidR="004907FD" w:rsidRPr="00BF3132" w:rsidRDefault="004907FD" w:rsidP="00490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F3132">
        <w:rPr>
          <w:color w:val="000000"/>
          <w:sz w:val="28"/>
          <w:szCs w:val="28"/>
        </w:rPr>
        <w:t>Формирование нравственно-волевой сферы – важное условие всестороннего воспитания личности ребенка. От того как, будет воспитан дошкольник в нравственно-волевом отношении, зависит не только его успешное обучение в школе, но и формирование жизненной позиции.</w:t>
      </w:r>
    </w:p>
    <w:p w14:paraId="594D8203" w14:textId="1F7E2980" w:rsidR="004907FD" w:rsidRPr="00BF3132" w:rsidRDefault="006A1C3E" w:rsidP="00490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907FD" w:rsidRPr="00BF3132">
        <w:rPr>
          <w:color w:val="000000"/>
          <w:sz w:val="28"/>
          <w:szCs w:val="28"/>
        </w:rPr>
        <w:t>Недооценка важности воспитания волевых качеств с ранних лет приводит к установлению неправильных взаимоотношений взрослых и детей:</w:t>
      </w:r>
      <w:r w:rsidRPr="006A1C3E">
        <w:rPr>
          <w:color w:val="000000"/>
          <w:sz w:val="28"/>
          <w:szCs w:val="28"/>
        </w:rPr>
        <w:t xml:space="preserve"> </w:t>
      </w:r>
      <w:r w:rsidR="00D71D84" w:rsidRPr="00BF3132">
        <w:rPr>
          <w:color w:val="000000"/>
          <w:sz w:val="28"/>
          <w:szCs w:val="28"/>
        </w:rPr>
        <w:t>излишняя опека</w:t>
      </w:r>
      <w:r w:rsidR="004907FD" w:rsidRPr="00BF3132">
        <w:rPr>
          <w:color w:val="000000"/>
          <w:sz w:val="28"/>
          <w:szCs w:val="28"/>
        </w:rPr>
        <w:t xml:space="preserve"> родителей может стать причиной лени, несамостоятельности детей, неуверенности в своих силах, низкой самооценки, иждивенчества и эгоизма.</w:t>
      </w:r>
    </w:p>
    <w:p w14:paraId="0D818908" w14:textId="68273E57" w:rsidR="004907FD" w:rsidRPr="006A1C3E" w:rsidRDefault="004907FD" w:rsidP="004907F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F3132">
        <w:rPr>
          <w:color w:val="000000"/>
          <w:sz w:val="28"/>
          <w:szCs w:val="28"/>
        </w:rPr>
        <w:t xml:space="preserve"> </w:t>
      </w:r>
      <w:r w:rsidR="006A1C3E">
        <w:rPr>
          <w:color w:val="000000"/>
          <w:sz w:val="28"/>
          <w:szCs w:val="28"/>
        </w:rPr>
        <w:t xml:space="preserve">    </w:t>
      </w:r>
      <w:r w:rsidRPr="006A1C3E">
        <w:rPr>
          <w:i/>
          <w:color w:val="000000"/>
          <w:sz w:val="28"/>
          <w:szCs w:val="28"/>
        </w:rPr>
        <w:t>Родителей</w:t>
      </w:r>
      <w:r w:rsidR="006A1C3E" w:rsidRPr="006A1C3E">
        <w:rPr>
          <w:i/>
          <w:color w:val="000000"/>
          <w:sz w:val="28"/>
          <w:szCs w:val="28"/>
        </w:rPr>
        <w:t xml:space="preserve"> </w:t>
      </w:r>
      <w:r w:rsidR="00D71D84" w:rsidRPr="006A1C3E">
        <w:rPr>
          <w:i/>
          <w:color w:val="000000"/>
          <w:sz w:val="28"/>
          <w:szCs w:val="28"/>
        </w:rPr>
        <w:t>зачастую волнуют</w:t>
      </w:r>
      <w:r w:rsidRPr="006A1C3E">
        <w:rPr>
          <w:i/>
          <w:color w:val="000000"/>
          <w:sz w:val="28"/>
          <w:szCs w:val="28"/>
        </w:rPr>
        <w:t xml:space="preserve"> проблемы подготовки ребенка к школе (обучение чтению, счету, письму), а воспитанию таких качеств, как самостоятельность, настойчивость, ответственность, организованность, родители не придают большого значения.</w:t>
      </w:r>
    </w:p>
    <w:p w14:paraId="3D72A683" w14:textId="520E4F90" w:rsidR="004907FD" w:rsidRPr="00BF3132" w:rsidRDefault="006A1C3E" w:rsidP="00490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907FD" w:rsidRPr="00BF3132">
        <w:rPr>
          <w:color w:val="000000"/>
          <w:sz w:val="28"/>
          <w:szCs w:val="28"/>
        </w:rPr>
        <w:t xml:space="preserve">Известно, что ведущая роль </w:t>
      </w:r>
      <w:r w:rsidR="00D71D84" w:rsidRPr="00BF3132">
        <w:rPr>
          <w:color w:val="000000"/>
          <w:sz w:val="28"/>
          <w:szCs w:val="28"/>
        </w:rPr>
        <w:t>в нравственном</w:t>
      </w:r>
      <w:r w:rsidR="004907FD" w:rsidRPr="00BF3132">
        <w:rPr>
          <w:color w:val="000000"/>
          <w:sz w:val="28"/>
          <w:szCs w:val="28"/>
        </w:rPr>
        <w:t xml:space="preserve"> воспитании ребенка принадлежит семье. Недаром В.А.Сухомлинский подчеркивал: «Ребенок - это зеркало нравственной жизни родителей». Положительный пример родителей способствует тому, что малыш легко и ненавязчиво учится жить в соответствии с нормами, принятыми в обществе. Норма, которая только декларируется, но не соблюдается взрослым, никогда не станет влиять на реальное поведение ребенка.</w:t>
      </w:r>
    </w:p>
    <w:p w14:paraId="726AC8AD" w14:textId="77777777" w:rsidR="004907FD" w:rsidRPr="00BF3132" w:rsidRDefault="004907FD" w:rsidP="00490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3132">
        <w:rPr>
          <w:color w:val="000000"/>
          <w:sz w:val="28"/>
          <w:szCs w:val="28"/>
        </w:rPr>
        <w:t xml:space="preserve"> </w:t>
      </w:r>
      <w:r w:rsidR="006A1C3E">
        <w:rPr>
          <w:color w:val="000000"/>
          <w:sz w:val="28"/>
          <w:szCs w:val="28"/>
        </w:rPr>
        <w:t xml:space="preserve">    </w:t>
      </w:r>
      <w:r w:rsidRPr="00BF3132">
        <w:rPr>
          <w:color w:val="000000"/>
          <w:sz w:val="28"/>
          <w:szCs w:val="28"/>
        </w:rPr>
        <w:t>Для нормальной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</w:t>
      </w:r>
    </w:p>
    <w:p w14:paraId="05A193EE" w14:textId="77777777" w:rsidR="004907FD" w:rsidRPr="00BF3132" w:rsidRDefault="004907FD" w:rsidP="00490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F3132">
        <w:rPr>
          <w:color w:val="000000"/>
          <w:sz w:val="28"/>
          <w:szCs w:val="28"/>
        </w:rPr>
        <w:t>Наиболее велико влияние этой атмосферы на ребенка в дошкольном возрасте. Любовь родителей к ребенку, их забота о нем вызывают у малыша ответный отклик, делают его особенно восприимчивым к нравственным установкам и требованиям матери и отца.</w:t>
      </w:r>
    </w:p>
    <w:p w14:paraId="22B4C756" w14:textId="77777777" w:rsidR="004907FD" w:rsidRPr="00BF3132" w:rsidRDefault="006A1C3E" w:rsidP="00490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907FD" w:rsidRPr="00BF3132">
        <w:rPr>
          <w:color w:val="000000"/>
          <w:sz w:val="28"/>
          <w:szCs w:val="28"/>
        </w:rPr>
        <w:t>Уважение личности ребенка, признание ценности его внутреннего мира, его потребностей и интересов способствуют воспитанию у него чувства собственного достоинства. Чувство собственного достоинства помогает ребенку правильно оценить свои поступки и поступки других с точки зрения их гуманности: сам остро чувствуя унижение или несправедливость, он может представить, как больно это будет другому.</w:t>
      </w:r>
    </w:p>
    <w:p w14:paraId="0C4FF8B9" w14:textId="77777777" w:rsidR="004907FD" w:rsidRPr="00BF3132" w:rsidRDefault="006A1C3E" w:rsidP="00490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907FD" w:rsidRPr="00BF3132">
        <w:rPr>
          <w:color w:val="000000"/>
          <w:sz w:val="28"/>
          <w:szCs w:val="28"/>
        </w:rPr>
        <w:t xml:space="preserve">Представление о себе, уважение или неуважение к себе, т. е. самооценка, формируются у ребенка в процессе общения со взрослыми, которые оценивают его положительно или отрицательно. Особо значимой для малыша является оценка со стороны тех взрослых, которые относятся к нему с доверием и уважением. Оценка должна фиксировать внимание ребенка не только на том, как он поступил – хорошо или плохо, но и на том, какие </w:t>
      </w:r>
      <w:r w:rsidR="004907FD" w:rsidRPr="00BF3132">
        <w:rPr>
          <w:color w:val="000000"/>
          <w:sz w:val="28"/>
          <w:szCs w:val="28"/>
        </w:rPr>
        <w:lastRenderedPageBreak/>
        <w:t>последствия это имеет для других людей. Так постепенно ребенок учится ориентироваться в своем поведении на то, как отразится его поступок на окружающих.</w:t>
      </w:r>
    </w:p>
    <w:p w14:paraId="730599CF" w14:textId="77777777" w:rsidR="004907FD" w:rsidRDefault="004907FD" w:rsidP="00490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38EA9AC7" w14:textId="77777777" w:rsidR="004907FD" w:rsidRPr="00BF3132" w:rsidRDefault="004907FD" w:rsidP="004907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нравственные уроки могут преподнести родители дошкольнику?</w:t>
      </w:r>
    </w:p>
    <w:p w14:paraId="1B409272" w14:textId="77777777" w:rsidR="004907FD" w:rsidRDefault="004907FD" w:rsidP="00490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173EE433" w14:textId="77777777" w:rsidR="004907FD" w:rsidRDefault="004907FD" w:rsidP="00490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Чтение художественной литературы. Сказки, рассказы</w:t>
      </w:r>
      <w:r w:rsidRPr="00BF313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стихотворения, </w:t>
      </w:r>
      <w:r w:rsidRPr="00BF3132">
        <w:rPr>
          <w:color w:val="000000"/>
          <w:sz w:val="28"/>
          <w:szCs w:val="28"/>
        </w:rPr>
        <w:t xml:space="preserve"> где описывается борьба положительных и отрицательных персонажей. Ребенок сопереживает успехам и неудачам героя и его друзей, горячо желает им победы. Так формируется его представление о добре и зле,</w:t>
      </w:r>
      <w:r>
        <w:rPr>
          <w:color w:val="000000"/>
          <w:sz w:val="28"/>
          <w:szCs w:val="28"/>
        </w:rPr>
        <w:t xml:space="preserve"> понятие</w:t>
      </w:r>
      <w:r w:rsidRPr="00BF3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хорошо и плохо</w:t>
      </w:r>
      <w:r>
        <w:rPr>
          <w:color w:val="000000"/>
          <w:sz w:val="27"/>
          <w:szCs w:val="27"/>
        </w:rPr>
        <w:t>.</w:t>
      </w:r>
    </w:p>
    <w:p w14:paraId="62C548A0" w14:textId="77777777" w:rsidR="004907FD" w:rsidRDefault="004907FD" w:rsidP="004907FD">
      <w:pPr>
        <w:shd w:val="clear" w:color="auto" w:fill="FFFFFF"/>
        <w:spacing w:before="75" w:after="75" w:line="240" w:lineRule="auto"/>
        <w:ind w:left="15" w:right="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A1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5D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Личный пример. Покажите на своем личном примере, что нужно любить животных, задействуйте ребенка в уходе за питомцем и учите его тому, что у него есть такие же чувства, как и у вас. Любовь ко всем живым существам – это основа гуманистического восприятия мира. Покажите своему сыну или дочке на собственном опыте, что быть щедрым – это приятно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интересно, а жадность</w:t>
      </w:r>
      <w:r w:rsidR="006A1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осудите.</w:t>
      </w:r>
    </w:p>
    <w:p w14:paraId="458002A2" w14:textId="77777777" w:rsidR="004907FD" w:rsidRPr="00337A38" w:rsidRDefault="004907FD" w:rsidP="004907FD">
      <w:pPr>
        <w:shd w:val="clear" w:color="auto" w:fill="FFFFFF"/>
        <w:spacing w:before="75" w:after="75" w:line="240" w:lineRule="auto"/>
        <w:ind w:left="15"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7A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Важно помнить!</w:t>
      </w:r>
    </w:p>
    <w:p w14:paraId="5AF1D8E4" w14:textId="7FD3F9B8" w:rsidR="004907FD" w:rsidRPr="006A1C3E" w:rsidRDefault="004907FD" w:rsidP="004907FD">
      <w:pPr>
        <w:shd w:val="clear" w:color="auto" w:fill="FFFFFF"/>
        <w:spacing w:before="75" w:after="75" w:line="240" w:lineRule="auto"/>
        <w:ind w:left="15" w:right="375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1C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Нравственные качества нельзя воспитать, лишь разъясняя ребенку, что хорошо, а что плохо, нельзя научить его быть добрым. Ребенок может прекрасно </w:t>
      </w:r>
      <w:r w:rsidR="00D71D84" w:rsidRPr="006A1C3E">
        <w:rPr>
          <w:rFonts w:ascii="Times New Roman" w:hAnsi="Times New Roman" w:cs="Times New Roman"/>
          <w:i/>
          <w:color w:val="000000"/>
          <w:sz w:val="28"/>
          <w:szCs w:val="28"/>
        </w:rPr>
        <w:t>знать,</w:t>
      </w:r>
      <w:r w:rsidRPr="006A1C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что нужно сочувствовать чужой беде, но не сделать даже попытки помочь попавшему в беду, знать, что лгать стыдно, но говорить неправду и т. п.</w:t>
      </w:r>
    </w:p>
    <w:p w14:paraId="0B1A8D14" w14:textId="77777777" w:rsidR="004907FD" w:rsidRDefault="004907FD" w:rsidP="004907FD">
      <w:pPr>
        <w:shd w:val="clear" w:color="auto" w:fill="FFFFFF"/>
        <w:spacing w:before="75" w:after="75" w:line="240" w:lineRule="auto"/>
        <w:ind w:left="15" w:right="37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3D8A">
        <w:rPr>
          <w:rFonts w:ascii="Times New Roman" w:hAnsi="Times New Roman" w:cs="Times New Roman"/>
          <w:b/>
          <w:color w:val="000000"/>
          <w:sz w:val="28"/>
          <w:szCs w:val="28"/>
        </w:rPr>
        <w:t>Необходимо, чтобы ребенок с малых лет упражнялся в нравственных поступках в доступной ему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4A30179" w14:textId="77777777" w:rsidR="004907FD" w:rsidRDefault="004907FD" w:rsidP="006A1C3E">
      <w:pPr>
        <w:shd w:val="clear" w:color="auto" w:fill="FFFFFF"/>
        <w:spacing w:before="75" w:after="75" w:line="240" w:lineRule="auto"/>
        <w:ind w:right="3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A1C3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Самообслуживание.</w:t>
      </w:r>
      <w:r w:rsidRPr="00161682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следует обратить внимание на развитие у детей навыков самообслуживания. Овладение навыками самообслуживания позволяет ребенку оказывать реальную помощь другим детям, требует от него определенных усилий для достижения нужного результата и способствует выработке настойчивости.</w:t>
      </w:r>
    </w:p>
    <w:p w14:paraId="4C7C4431" w14:textId="77777777" w:rsidR="004907FD" w:rsidRPr="00160F86" w:rsidRDefault="004907FD" w:rsidP="006A1C3E">
      <w:pPr>
        <w:shd w:val="clear" w:color="auto" w:fill="FFFFFF"/>
        <w:spacing w:before="75" w:after="75" w:line="240" w:lineRule="auto"/>
        <w:ind w:right="375"/>
        <w:rPr>
          <w:rFonts w:ascii="Times New Roman" w:hAnsi="Times New Roman" w:cs="Times New Roman"/>
          <w:color w:val="000000"/>
          <w:sz w:val="28"/>
          <w:szCs w:val="28"/>
        </w:rPr>
      </w:pPr>
      <w:r w:rsidRPr="006A1C3E">
        <w:rPr>
          <w:rFonts w:ascii="Times New Roman" w:hAnsi="Times New Roman" w:cs="Times New Roman"/>
          <w:b/>
          <w:i/>
          <w:color w:val="000000"/>
          <w:sz w:val="28"/>
          <w:szCs w:val="28"/>
        </w:rPr>
        <w:t>- Труд.</w:t>
      </w:r>
      <w:r w:rsidRPr="00161682">
        <w:rPr>
          <w:rFonts w:ascii="Times New Roman" w:hAnsi="Times New Roman" w:cs="Times New Roman"/>
          <w:color w:val="000000"/>
          <w:sz w:val="28"/>
          <w:szCs w:val="28"/>
        </w:rPr>
        <w:t xml:space="preserve"> Семья располагает благоприятными условиями для привлечения ребенка-дошкольника к труду. Трудовые поручения, которые ребенок выполняет в семье, по содержанию разнообразнее, чем в детском саду: стирка белья, мытьем и вытиранием посуды,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</w:t>
      </w:r>
      <w:r w:rsidRPr="00161682">
        <w:rPr>
          <w:rFonts w:ascii="Times New Roman" w:hAnsi="Times New Roman" w:cs="Times New Roman"/>
          <w:color w:val="000000"/>
          <w:sz w:val="28"/>
          <w:szCs w:val="28"/>
        </w:rPr>
        <w:t>могут принять участие в приготовлении пищи, покупке продуктов и т. д.</w:t>
      </w:r>
      <w:r w:rsidR="006A1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F86">
        <w:rPr>
          <w:rFonts w:ascii="Times New Roman" w:hAnsi="Times New Roman" w:cs="Times New Roman"/>
          <w:color w:val="000000"/>
          <w:sz w:val="28"/>
          <w:szCs w:val="28"/>
        </w:rPr>
        <w:t>Характерные мотивы труда детей в семье: любовь к родителям и другим членам семьи, желание позаботиться о них, помочь, доставить им радость.</w:t>
      </w:r>
    </w:p>
    <w:p w14:paraId="5650DF58" w14:textId="77777777" w:rsidR="004907FD" w:rsidRPr="00C32AB3" w:rsidRDefault="004907FD" w:rsidP="00490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2AB3">
        <w:rPr>
          <w:color w:val="000000"/>
          <w:sz w:val="28"/>
          <w:szCs w:val="28"/>
        </w:rPr>
        <w:t>Используя труд в качестве средства нравственного воспитания, родителям необходимо анализировать мотивы, побуждающие ребенка выполнять данный вид труда. Создать наиболее действенный для ребенка мотив – значит вызвать у него волевые усилия, направить их на те цели, достижение которых взрослый считает полезным для нравственного развития дошкольника.</w:t>
      </w:r>
    </w:p>
    <w:p w14:paraId="7795211C" w14:textId="77777777" w:rsidR="004907FD" w:rsidRPr="00C32AB3" w:rsidRDefault="004907FD" w:rsidP="00490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F242FD3" w14:textId="77777777" w:rsidR="004907FD" w:rsidRPr="00C32AB3" w:rsidRDefault="004907FD" w:rsidP="00490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1C3E">
        <w:rPr>
          <w:b/>
          <w:i/>
          <w:color w:val="000000"/>
          <w:sz w:val="28"/>
          <w:szCs w:val="28"/>
        </w:rPr>
        <w:t>- Игра.</w:t>
      </w:r>
      <w:r w:rsidRPr="00C32AB3">
        <w:rPr>
          <w:color w:val="000000"/>
          <w:sz w:val="28"/>
          <w:szCs w:val="28"/>
        </w:rPr>
        <w:t xml:space="preserve"> В игре дошкольник наиболее самостоятелен: сам выбирает, во что будет играть, действует в соответствии с замыслом и своей фантазией. В творческом характере игры заключено ее воспитательное значение. Насильственное вмешательство в нее взрослого лишает малыша и радости от игры, и интереса к ней, гасит его фантазию. Но это не значит, что родители должны полностью устраниться, отказаться от возможности через игру влиять на ребенка. Непосредственное участие взрослых в играх младших дошкольников даже необходимо, так как они не умеют еще использовать игрушки, играть вместе с другими детьми. Так что в этом случае нужен показ игровых действий, помощь в налаживании доброжелательных взаимоотношений со сверстниками. </w:t>
      </w:r>
    </w:p>
    <w:p w14:paraId="1A4B86D9" w14:textId="1FFE9BD6" w:rsidR="004907FD" w:rsidRPr="00C32AB3" w:rsidRDefault="004907FD" w:rsidP="004907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A1C3E">
        <w:rPr>
          <w:b/>
          <w:i/>
          <w:color w:val="000000"/>
          <w:sz w:val="28"/>
          <w:szCs w:val="28"/>
        </w:rPr>
        <w:t>- Подвижные игры</w:t>
      </w:r>
      <w:r w:rsidRPr="00C32AB3">
        <w:rPr>
          <w:color w:val="000000"/>
          <w:sz w:val="28"/>
          <w:szCs w:val="28"/>
        </w:rPr>
        <w:t xml:space="preserve"> способствуют развитию у </w:t>
      </w:r>
      <w:r w:rsidR="00D71D84" w:rsidRPr="00C32AB3">
        <w:rPr>
          <w:color w:val="000000"/>
          <w:sz w:val="28"/>
          <w:szCs w:val="28"/>
        </w:rPr>
        <w:t>детей волевых</w:t>
      </w:r>
      <w:r w:rsidRPr="00C32AB3">
        <w:rPr>
          <w:color w:val="000000"/>
          <w:sz w:val="28"/>
          <w:szCs w:val="28"/>
        </w:rPr>
        <w:t xml:space="preserve"> качеств таких как смелость, выдержка, умение преодолевать трудности, умение не уклоняться от правил, переживать поражение и победу.</w:t>
      </w:r>
      <w:r w:rsidRPr="00C32AB3">
        <w:rPr>
          <w:color w:val="111111"/>
          <w:sz w:val="28"/>
          <w:szCs w:val="28"/>
          <w:shd w:val="clear" w:color="auto" w:fill="FFFFFF"/>
        </w:rPr>
        <w:t xml:space="preserve"> Большинство подвижных игр рассчитано на участие группы детей. Эти игры формируют способность действовать сообща, воспитывают честность и дисциплинированность</w:t>
      </w:r>
    </w:p>
    <w:p w14:paraId="5E80FA76" w14:textId="5D2CA2A9" w:rsidR="004907FD" w:rsidRPr="00C32AB3" w:rsidRDefault="004907FD" w:rsidP="004907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32AB3">
        <w:rPr>
          <w:color w:val="000000"/>
          <w:sz w:val="28"/>
          <w:szCs w:val="28"/>
        </w:rPr>
        <w:t xml:space="preserve">Желательно участие взрослых в подвижных играх младших </w:t>
      </w:r>
      <w:r w:rsidR="00D71D84" w:rsidRPr="00C32AB3">
        <w:rPr>
          <w:color w:val="000000"/>
          <w:sz w:val="28"/>
          <w:szCs w:val="28"/>
        </w:rPr>
        <w:t>дошкольников,</w:t>
      </w:r>
      <w:r w:rsidRPr="00C32AB3">
        <w:rPr>
          <w:color w:val="000000"/>
          <w:sz w:val="28"/>
          <w:szCs w:val="28"/>
        </w:rPr>
        <w:t xml:space="preserve"> так как организаторские возможности младших дошкольников незначительны.</w:t>
      </w:r>
    </w:p>
    <w:p w14:paraId="15157396" w14:textId="77777777" w:rsidR="004907FD" w:rsidRDefault="004907FD" w:rsidP="004907FD">
      <w:pPr>
        <w:rPr>
          <w:sz w:val="28"/>
          <w:szCs w:val="28"/>
        </w:rPr>
      </w:pPr>
    </w:p>
    <w:p w14:paraId="72FFF87D" w14:textId="77777777" w:rsidR="004907FD" w:rsidRPr="00C32AB3" w:rsidRDefault="004907FD" w:rsidP="004907FD">
      <w:pPr>
        <w:rPr>
          <w:sz w:val="28"/>
          <w:szCs w:val="28"/>
        </w:rPr>
      </w:pPr>
      <w:r>
        <w:rPr>
          <w:sz w:val="28"/>
          <w:szCs w:val="28"/>
        </w:rPr>
        <w:t>Источник</w:t>
      </w:r>
    </w:p>
    <w:p w14:paraId="60ECB9B0" w14:textId="77777777" w:rsidR="004907FD" w:rsidRDefault="00D71D84" w:rsidP="004907FD">
      <w:hyperlink r:id="rId4" w:history="1">
        <w:r w:rsidR="004907FD" w:rsidRPr="00881BC6">
          <w:rPr>
            <w:rStyle w:val="a4"/>
          </w:rPr>
          <w:t>https://infourok.ru/konsultaciya-nravstvennoe-vospitanie-doshkolnikov-v-seme-1009318.html</w:t>
        </w:r>
      </w:hyperlink>
    </w:p>
    <w:p w14:paraId="749C6C87" w14:textId="77777777" w:rsidR="004907FD" w:rsidRDefault="00D71D84" w:rsidP="004907FD">
      <w:hyperlink r:id="rId5" w:history="1">
        <w:r w:rsidR="004907FD" w:rsidRPr="008C4CA5">
          <w:rPr>
            <w:rStyle w:val="a4"/>
          </w:rPr>
          <w:t>https://childdevelop.ru/articles/upbring/5912/</w:t>
        </w:r>
      </w:hyperlink>
    </w:p>
    <w:p w14:paraId="2FFC5DD9" w14:textId="77777777" w:rsidR="004907FD" w:rsidRDefault="004907FD" w:rsidP="004907FD"/>
    <w:p w14:paraId="7FA90965" w14:textId="77777777" w:rsidR="004907FD" w:rsidRDefault="004907FD" w:rsidP="004907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2DA7768" w14:textId="77777777" w:rsidR="004907FD" w:rsidRDefault="004907FD" w:rsidP="004907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223933E" w14:textId="77777777" w:rsidR="004907FD" w:rsidRDefault="004907FD" w:rsidP="004907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9D48FC9" w14:textId="77777777" w:rsidR="004907FD" w:rsidRDefault="004907FD" w:rsidP="004907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A9CD8D4" w14:textId="77777777" w:rsidR="00243C9E" w:rsidRDefault="00243C9E"/>
    <w:sectPr w:rsidR="0024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D"/>
    <w:rsid w:val="00243C9E"/>
    <w:rsid w:val="004907FD"/>
    <w:rsid w:val="006A1C3E"/>
    <w:rsid w:val="00D71D84"/>
    <w:rsid w:val="00E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1862"/>
  <w15:docId w15:val="{C15362C4-2399-4C4A-BF0C-9199A59D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0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lddevelop.ru/articles/upbring/5912/" TargetMode="External"/><Relationship Id="rId4" Type="http://schemas.openxmlformats.org/officeDocument/2006/relationships/hyperlink" Target="https://infourok.ru/konsultaciya-nravstvennoe-vospitanie-doshkolnikov-v-seme-10093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Users</cp:lastModifiedBy>
  <cp:revision>6</cp:revision>
  <dcterms:created xsi:type="dcterms:W3CDTF">2021-01-11T21:45:00Z</dcterms:created>
  <dcterms:modified xsi:type="dcterms:W3CDTF">2021-01-15T08:38:00Z</dcterms:modified>
</cp:coreProperties>
</file>