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B3E4C" w14:textId="279D627F" w:rsidR="00F36269" w:rsidRDefault="00F36269" w:rsidP="00F3626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Мастер-класс для родителей</w:t>
      </w:r>
    </w:p>
    <w:p w14:paraId="411CC97F" w14:textId="7BBE4783" w:rsidR="00F36269" w:rsidRDefault="00F36269" w:rsidP="00F3626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«Рукавичка здоровья»</w:t>
      </w:r>
    </w:p>
    <w:p w14:paraId="6DDF35D8" w14:textId="238F076E" w:rsidR="00F36269" w:rsidRPr="002918FB" w:rsidRDefault="00F36269" w:rsidP="00F36269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55F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мастер-класса</w:t>
      </w:r>
      <w:r w:rsidRPr="00E55F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B54F1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2918FB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помощь родителям в</w:t>
      </w:r>
      <w:r w:rsidRPr="002918FB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2918F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изготовление нестандартного оборудования из бросового материала своими руками для укрепления здоровья детей и использование его в домашних условиях.</w:t>
      </w:r>
    </w:p>
    <w:p w14:paraId="44FB5DEB" w14:textId="5691D984" w:rsidR="00F44636" w:rsidRDefault="00F44636" w:rsidP="00F44636">
      <w:pPr>
        <w:rPr>
          <w:rFonts w:ascii="Times New Roman" w:hAnsi="Times New Roman" w:cs="Times New Roman"/>
          <w:b/>
          <w:color w:val="243752"/>
          <w:sz w:val="28"/>
          <w:szCs w:val="28"/>
          <w:shd w:val="clear" w:color="auto" w:fill="FFFFFF"/>
        </w:rPr>
      </w:pPr>
    </w:p>
    <w:p w14:paraId="7A4EE466" w14:textId="08CD46B7" w:rsidR="00F44636" w:rsidRDefault="00F44636" w:rsidP="00F44636">
      <w:pPr>
        <w:rPr>
          <w:rFonts w:ascii="Arial" w:hAnsi="Arial" w:cs="Arial"/>
          <w:color w:val="243752"/>
          <w:shd w:val="clear" w:color="auto" w:fill="FFFFFF"/>
        </w:rPr>
      </w:pPr>
      <w:r>
        <w:rPr>
          <w:rFonts w:ascii="Arial" w:hAnsi="Arial" w:cs="Arial"/>
          <w:noProof/>
          <w:color w:val="243752"/>
          <w:shd w:val="clear" w:color="auto" w:fill="FFFFFF"/>
        </w:rPr>
        <w:drawing>
          <wp:inline distT="0" distB="0" distL="0" distR="0" wp14:anchorId="55F5D264" wp14:editId="38C8D597">
            <wp:extent cx="3457575" cy="3730625"/>
            <wp:effectExtent l="0" t="0" r="9525" b="3175"/>
            <wp:docPr id="4" name="Рисунок 4" descr="massazher-svoimi-rukami-5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massazher-svoimi-rukami-5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914" cy="374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D09B3" w14:textId="4860EB77" w:rsidR="00F44636" w:rsidRDefault="00F44636" w:rsidP="00F44636">
      <w:pPr>
        <w:rPr>
          <w:rFonts w:ascii="Arial" w:hAnsi="Arial" w:cs="Arial"/>
          <w:color w:val="243752"/>
          <w:shd w:val="clear" w:color="auto" w:fill="FFFFFF"/>
        </w:rPr>
      </w:pPr>
      <w:r>
        <w:rPr>
          <w:rFonts w:ascii="Arial" w:hAnsi="Arial" w:cs="Arial"/>
          <w:noProof/>
          <w:color w:val="243752"/>
          <w:shd w:val="clear" w:color="auto" w:fill="FFFFFF"/>
        </w:rPr>
        <w:drawing>
          <wp:inline distT="0" distB="0" distL="0" distR="0" wp14:anchorId="5295361F" wp14:editId="60669951">
            <wp:extent cx="3448050" cy="2591528"/>
            <wp:effectExtent l="0" t="0" r="0" b="0"/>
            <wp:docPr id="3" name="Рисунок 3" descr="rukavichki-zdorovya4-471x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rukavichki-zdorovya4-471x3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296" cy="2602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A008E" w14:textId="5B14A6CB" w:rsidR="00F44636" w:rsidRDefault="00F44636" w:rsidP="00F44636">
      <w:pPr>
        <w:rPr>
          <w:rFonts w:ascii="Arial" w:hAnsi="Arial" w:cs="Arial"/>
          <w:color w:val="243752"/>
          <w:shd w:val="clear" w:color="auto" w:fill="FFFFFF"/>
        </w:rPr>
      </w:pPr>
    </w:p>
    <w:p w14:paraId="424FA8F1" w14:textId="77777777" w:rsidR="00F36269" w:rsidRDefault="00F36269" w:rsidP="00F44636">
      <w:pPr>
        <w:rPr>
          <w:rFonts w:ascii="Arial" w:hAnsi="Arial" w:cs="Arial"/>
          <w:color w:val="243752"/>
          <w:shd w:val="clear" w:color="auto" w:fill="FFFFFF"/>
        </w:rPr>
      </w:pPr>
    </w:p>
    <w:p w14:paraId="774409F8" w14:textId="77777777" w:rsidR="00F44636" w:rsidRDefault="00F44636" w:rsidP="00F44636">
      <w:pPr>
        <w:spacing w:before="300" w:after="30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Массаж «Здоровая спина».</w:t>
      </w:r>
    </w:p>
    <w:p w14:paraId="083F6CC1" w14:textId="77777777" w:rsidR="00F44636" w:rsidRDefault="00F44636" w:rsidP="00F44636">
      <w:pPr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Твоя спина – вот это пруд, 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</w:rPr>
        <w:t>(гладить ладошкой спину)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По ней кораблики плывут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</w:rPr>
        <w:t>(гладить спину волнами)</w:t>
      </w:r>
    </w:p>
    <w:p w14:paraId="043BCCC2" w14:textId="77777777" w:rsidR="00F44636" w:rsidRDefault="00F44636" w:rsidP="00F446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Твоя спина, ну как лужок,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А сверху падает снежок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</w:rPr>
        <w:t>(играем пальчиками на спине)</w:t>
      </w:r>
    </w:p>
    <w:p w14:paraId="052ADB23" w14:textId="77777777" w:rsidR="00F44636" w:rsidRDefault="00F44636" w:rsidP="00F446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Твоя спина, ну как тетрадь,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В тетради можно рисовать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</w:rPr>
        <w:t>(делать рисунки на спине)</w:t>
      </w:r>
    </w:p>
    <w:p w14:paraId="58258B14" w14:textId="77777777" w:rsidR="00F44636" w:rsidRDefault="00F44636" w:rsidP="00F446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Твоя спина, ну как окно,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Его помыть пора давно 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</w:rPr>
        <w:t>(круговые движения)</w:t>
      </w:r>
    </w:p>
    <w:p w14:paraId="33557567" w14:textId="5DF41544" w:rsidR="00F44636" w:rsidRDefault="00F44636" w:rsidP="00F446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Твоя спина, ну как дорожка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А по дорожке ходят кошки</w:t>
      </w:r>
      <w:r>
        <w:rPr>
          <w:rFonts w:ascii="Times New Roman" w:eastAsia="Times New Roman" w:hAnsi="Times New Roman" w:cs="Times New Roman"/>
          <w:color w:val="363636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</w:rPr>
        <w:t>(пальчиками побегать по спине</w:t>
      </w:r>
      <w:r w:rsidR="00F36269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</w:rPr>
        <w:t>)</w:t>
      </w:r>
    </w:p>
    <w:p w14:paraId="77E0B701" w14:textId="77777777" w:rsidR="00F36269" w:rsidRDefault="00F36269" w:rsidP="00F4463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</w:rPr>
      </w:pPr>
    </w:p>
    <w:p w14:paraId="13C4FC37" w14:textId="77777777" w:rsidR="00F36269" w:rsidRDefault="00F44636" w:rsidP="00F44636">
      <w:pPr>
        <w:pStyle w:val="c6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>Игровой массаж «Пёсик»</w:t>
      </w:r>
    </w:p>
    <w:p w14:paraId="7085C2E9" w14:textId="6FAB255B" w:rsidR="00F44636" w:rsidRDefault="00F44636" w:rsidP="00F4463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 xml:space="preserve">  </w:t>
      </w:r>
    </w:p>
    <w:p w14:paraId="56936452" w14:textId="02D99163" w:rsidR="00F44636" w:rsidRDefault="00F44636" w:rsidP="00F4463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Песик в бане вымыл </w:t>
      </w:r>
      <w:proofErr w:type="gramStart"/>
      <w:r>
        <w:rPr>
          <w:rStyle w:val="c7"/>
          <w:color w:val="000000"/>
          <w:sz w:val="28"/>
          <w:szCs w:val="28"/>
        </w:rPr>
        <w:t>ушки  (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поглаживают и растирают уши)</w:t>
      </w:r>
      <w:r>
        <w:rPr>
          <w:rStyle w:val="c5"/>
          <w:b/>
          <w:bCs/>
          <w:i/>
          <w:iCs/>
          <w:color w:val="000000"/>
          <w:sz w:val="28"/>
          <w:szCs w:val="28"/>
        </w:rPr>
        <w:t> </w:t>
      </w:r>
    </w:p>
    <w:p w14:paraId="6F7C8B68" w14:textId="77777777" w:rsidR="00F44636" w:rsidRDefault="00F44636" w:rsidP="00F4463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Шейку </w:t>
      </w:r>
      <w:r>
        <w:rPr>
          <w:rStyle w:val="c2"/>
          <w:i/>
          <w:iCs/>
          <w:color w:val="000000"/>
          <w:sz w:val="28"/>
          <w:szCs w:val="28"/>
        </w:rPr>
        <w:t>(поглаживают шею),</w:t>
      </w:r>
    </w:p>
    <w:p w14:paraId="17FD0B05" w14:textId="77777777" w:rsidR="00F44636" w:rsidRDefault="00F44636" w:rsidP="00F4463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7"/>
          <w:color w:val="000000"/>
          <w:sz w:val="28"/>
          <w:szCs w:val="28"/>
        </w:rPr>
        <w:t>Кожицу  на</w:t>
      </w:r>
      <w:proofErr w:type="gramEnd"/>
      <w:r>
        <w:rPr>
          <w:rStyle w:val="c7"/>
          <w:color w:val="000000"/>
          <w:sz w:val="28"/>
          <w:szCs w:val="28"/>
        </w:rPr>
        <w:t xml:space="preserve"> брюшке </w:t>
      </w:r>
      <w:r>
        <w:rPr>
          <w:rStyle w:val="c2"/>
          <w:i/>
          <w:iCs/>
          <w:color w:val="000000"/>
          <w:sz w:val="28"/>
          <w:szCs w:val="28"/>
        </w:rPr>
        <w:t>(поглаживают живот).</w:t>
      </w:r>
    </w:p>
    <w:p w14:paraId="619C8A91" w14:textId="77777777" w:rsidR="00F44636" w:rsidRDefault="00F44636" w:rsidP="00F44636">
      <w:pPr>
        <w:pStyle w:val="c6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И сказал дружочку пес: «Ты мне спинку не потрешь?»</w:t>
      </w:r>
    </w:p>
    <w:p w14:paraId="4D7CCF04" w14:textId="77777777" w:rsidR="00F44636" w:rsidRDefault="00F44636" w:rsidP="00F44636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14:paraId="481EAD56" w14:textId="77777777" w:rsidR="00F44636" w:rsidRDefault="00F44636" w:rsidP="00F44636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14:paraId="5BEC90C3" w14:textId="77777777" w:rsidR="00F44636" w:rsidRDefault="00F44636" w:rsidP="00F44636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14:paraId="1D7A5E7C" w14:textId="77777777" w:rsidR="00F44636" w:rsidRDefault="00F44636" w:rsidP="00F44636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Для шеи и плеч – укрепления мышц спины, плечевого пояса, шеи и ног. </w:t>
      </w:r>
    </w:p>
    <w:p w14:paraId="7A87861F" w14:textId="77777777" w:rsidR="00F44636" w:rsidRDefault="00F44636" w:rsidP="00F4463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14:paraId="3C31539D" w14:textId="7486CEA7" w:rsidR="00F44636" w:rsidRDefault="00F44636" w:rsidP="00F44636">
      <w:pPr>
        <w:rPr>
          <w:rFonts w:ascii="Arial" w:hAnsi="Arial" w:cs="Arial"/>
          <w:color w:val="243752"/>
          <w:shd w:val="clear" w:color="auto" w:fill="FFFFFF"/>
        </w:rPr>
      </w:pPr>
      <w:r>
        <w:rPr>
          <w:rFonts w:ascii="Arial" w:hAnsi="Arial" w:cs="Arial"/>
          <w:noProof/>
          <w:color w:val="243752"/>
          <w:shd w:val="clear" w:color="auto" w:fill="FFFFFF"/>
        </w:rPr>
        <w:drawing>
          <wp:inline distT="0" distB="0" distL="0" distR="0" wp14:anchorId="414A1D67" wp14:editId="55357661">
            <wp:extent cx="3507306" cy="2628900"/>
            <wp:effectExtent l="0" t="0" r="0" b="0"/>
            <wp:docPr id="2" name="Рисунок 2" descr="massazher-svoimi-rukami-4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massazher-svoimi-rukami-4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667" cy="263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3AE7B" w14:textId="77777777" w:rsidR="00F44636" w:rsidRDefault="00F44636" w:rsidP="00F44636">
      <w:pPr>
        <w:rPr>
          <w:rFonts w:ascii="Times New Roman" w:hAnsi="Times New Roman" w:cs="Times New Roman"/>
          <w:b/>
          <w:color w:val="243752"/>
          <w:sz w:val="28"/>
          <w:szCs w:val="28"/>
          <w:shd w:val="clear" w:color="auto" w:fill="FFFFFF"/>
        </w:rPr>
      </w:pPr>
      <w:bookmarkStart w:id="0" w:name="_GoBack"/>
      <w:bookmarkEnd w:id="0"/>
    </w:p>
    <w:p w14:paraId="761962F2" w14:textId="77777777" w:rsidR="00F44636" w:rsidRDefault="00F44636" w:rsidP="00F44636">
      <w:pPr>
        <w:rPr>
          <w:rFonts w:ascii="Times New Roman" w:hAnsi="Times New Roman" w:cs="Times New Roman"/>
          <w:b/>
          <w:color w:val="243752"/>
          <w:sz w:val="28"/>
          <w:szCs w:val="28"/>
          <w:shd w:val="clear" w:color="auto" w:fill="FFFFFF"/>
        </w:rPr>
      </w:pPr>
    </w:p>
    <w:p w14:paraId="46F5DBF2" w14:textId="77777777" w:rsidR="00F44636" w:rsidRDefault="00F44636" w:rsidP="00F44636">
      <w:pPr>
        <w:rPr>
          <w:rFonts w:ascii="Arial" w:hAnsi="Arial" w:cs="Arial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Массажная дорожка для профилактики плоскостопия</w:t>
      </w:r>
    </w:p>
    <w:p w14:paraId="61039A78" w14:textId="110C8CD6" w:rsidR="00F44636" w:rsidRDefault="00F44636" w:rsidP="00F44636">
      <w:r>
        <w:rPr>
          <w:noProof/>
        </w:rPr>
        <w:drawing>
          <wp:inline distT="0" distB="0" distL="0" distR="0" wp14:anchorId="5356BF99" wp14:editId="50C7837F">
            <wp:extent cx="5372100" cy="4029075"/>
            <wp:effectExtent l="0" t="0" r="0" b="9525"/>
            <wp:docPr id="1" name="Рисунок 1" descr="massazhnaya-dorozhka-massazhnyj-valik-dlya-nog-massazhery-dlya-myshc-spiny-i-shei-massazhnye-myachiki-romashka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assazhnaya-dorozhka-massazhnyj-valik-dlya-nog-massazhery-dlya-myshc-spiny-i-shei-massazhnye-myachiki-romashka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9D957" w14:textId="77777777" w:rsidR="00F44636" w:rsidRDefault="00F44636" w:rsidP="00F44636"/>
    <w:p w14:paraId="4623C016" w14:textId="77777777" w:rsidR="00F44636" w:rsidRDefault="00F44636" w:rsidP="00F44636"/>
    <w:p w14:paraId="648CF1E5" w14:textId="77777777" w:rsidR="00F44636" w:rsidRDefault="00F44636" w:rsidP="00F44636">
      <w:pPr>
        <w:rPr>
          <w:rFonts w:ascii="Times New Roman" w:hAnsi="Times New Roman" w:cs="Times New Roman"/>
          <w:sz w:val="28"/>
          <w:szCs w:val="28"/>
        </w:rPr>
      </w:pPr>
      <w:bookmarkStart w:id="1" w:name="_Hlk62735412"/>
      <w:r>
        <w:rPr>
          <w:rFonts w:ascii="Times New Roman" w:hAnsi="Times New Roman" w:cs="Times New Roman"/>
          <w:sz w:val="28"/>
          <w:szCs w:val="28"/>
        </w:rPr>
        <w:t>Источник:</w:t>
      </w:r>
    </w:p>
    <w:p w14:paraId="0E28B93C" w14:textId="77777777" w:rsidR="00F44636" w:rsidRDefault="00F36269" w:rsidP="00F44636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F44636">
          <w:rPr>
            <w:rStyle w:val="a3"/>
            <w:rFonts w:ascii="Times New Roman" w:hAnsi="Times New Roman" w:cs="Times New Roman"/>
            <w:sz w:val="28"/>
            <w:szCs w:val="28"/>
          </w:rPr>
          <w:t>https://nsportal.ru/detskiy-sad/zdorovyy-obraz-zhizni/2017/12/10/igrovoy-massazh-ka-sredstvo-ozdorovleniya-doshkolnikov</w:t>
        </w:r>
      </w:hyperlink>
    </w:p>
    <w:bookmarkEnd w:id="1"/>
    <w:p w14:paraId="4B56DA82" w14:textId="77777777" w:rsidR="00F44636" w:rsidRDefault="00F44636" w:rsidP="00F44636">
      <w:pPr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fldChar w:fldCharType="begin"/>
      </w: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instrText xml:space="preserve"> HYPERLINK "https://technosova.ru/dlja-zdorovja/massazher/kak-sdelat-massazher-dlja-detej/" </w:instrText>
      </w: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Style w:val="a3"/>
          <w:rFonts w:ascii="Times New Roman" w:hAnsi="Times New Roman" w:cs="Times New Roman"/>
          <w:sz w:val="28"/>
          <w:szCs w:val="28"/>
        </w:rPr>
        <w:t>https://technosova.ru/dlja-zdorovja/massazher/kak-sdelat-massazher-dlja-detej/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fldChar w:fldCharType="end"/>
      </w:r>
    </w:p>
    <w:p w14:paraId="5E099167" w14:textId="77777777" w:rsidR="00F44636" w:rsidRDefault="00F44636" w:rsidP="00F446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https://infourok.ru/nestandartnoe-oborudovanie-dlya-ukrepleniya-i-profilaktiki-zdorovya-v-detskom-sadu-iz-brosovogo-materiala-svoimi-rukami-volshebn-2321965.html</w:t>
      </w:r>
    </w:p>
    <w:p w14:paraId="1168057F" w14:textId="77777777" w:rsidR="002D0CC7" w:rsidRDefault="002D0CC7"/>
    <w:sectPr w:rsidR="002D0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BB"/>
    <w:rsid w:val="002D0CC7"/>
    <w:rsid w:val="00A65CBB"/>
    <w:rsid w:val="00F36269"/>
    <w:rsid w:val="00F4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8094"/>
  <w15:chartTrackingRefBased/>
  <w15:docId w15:val="{6BF76DC0-FE68-4453-94AB-12B8DFF6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4636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4636"/>
    <w:rPr>
      <w:color w:val="0563C1" w:themeColor="hyperlink"/>
      <w:u w:val="single"/>
    </w:rPr>
  </w:style>
  <w:style w:type="paragraph" w:customStyle="1" w:styleId="c6">
    <w:name w:val="c6"/>
    <w:basedOn w:val="a"/>
    <w:rsid w:val="00F44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44636"/>
  </w:style>
  <w:style w:type="character" w:customStyle="1" w:styleId="c10">
    <w:name w:val="c10"/>
    <w:basedOn w:val="a0"/>
    <w:rsid w:val="00F44636"/>
  </w:style>
  <w:style w:type="character" w:customStyle="1" w:styleId="c7">
    <w:name w:val="c7"/>
    <w:basedOn w:val="a0"/>
    <w:rsid w:val="00F44636"/>
  </w:style>
  <w:style w:type="character" w:customStyle="1" w:styleId="c2">
    <w:name w:val="c2"/>
    <w:basedOn w:val="a0"/>
    <w:rsid w:val="00F44636"/>
  </w:style>
  <w:style w:type="character" w:customStyle="1" w:styleId="c5">
    <w:name w:val="c5"/>
    <w:basedOn w:val="a0"/>
    <w:rsid w:val="00F44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1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zdorovyy-obraz-zhizni/2017/12/10/igrovoy-massazh-ka-sredstvo-ozdorovleniya-doshkolnikov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4</cp:revision>
  <dcterms:created xsi:type="dcterms:W3CDTF">2021-01-28T11:12:00Z</dcterms:created>
  <dcterms:modified xsi:type="dcterms:W3CDTF">2021-01-28T11:16:00Z</dcterms:modified>
</cp:coreProperties>
</file>