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0CA3" w:rsidRPr="00D60CA3" w:rsidRDefault="00D60CA3" w:rsidP="00D60CA3">
      <w:pPr>
        <w:pStyle w:val="10"/>
        <w:spacing w:before="0"/>
        <w:jc w:val="both"/>
        <w:rPr>
          <w:sz w:val="32"/>
          <w:szCs w:val="32"/>
        </w:rPr>
      </w:pPr>
      <w:bookmarkStart w:id="0" w:name="bookmark0"/>
      <w:bookmarkStart w:id="1" w:name="bookmark1"/>
      <w:bookmarkStart w:id="2" w:name="bookmark2"/>
      <w:r w:rsidRPr="00D60CA3">
        <w:rPr>
          <w:color w:val="000000"/>
          <w:sz w:val="32"/>
          <w:szCs w:val="32"/>
        </w:rPr>
        <w:t>Не только запрещайте нежелательное поведение, но и формируйте правильное</w:t>
      </w:r>
      <w:bookmarkEnd w:id="0"/>
      <w:bookmarkEnd w:id="1"/>
      <w:bookmarkEnd w:id="2"/>
    </w:p>
    <w:p w:rsidR="00D60CA3" w:rsidRPr="00D60CA3" w:rsidRDefault="00D60CA3" w:rsidP="00D60CA3">
      <w:pPr>
        <w:pStyle w:val="11"/>
        <w:ind w:firstLine="560"/>
        <w:jc w:val="both"/>
        <w:rPr>
          <w:sz w:val="28"/>
          <w:szCs w:val="28"/>
        </w:rPr>
      </w:pPr>
      <w:r w:rsidRPr="00D60CA3">
        <w:rPr>
          <w:color w:val="000000"/>
          <w:sz w:val="28"/>
          <w:szCs w:val="28"/>
        </w:rPr>
        <w:t>В некоторых семьях воспитательные усилия родителей по формирова</w:t>
      </w:r>
      <w:r w:rsidRPr="00D60CA3">
        <w:rPr>
          <w:color w:val="000000"/>
          <w:sz w:val="28"/>
          <w:szCs w:val="28"/>
        </w:rPr>
        <w:softHyphen/>
        <w:t>нию поведения ребёнка нередко сводятся почти исключительно к подавля</w:t>
      </w:r>
      <w:r w:rsidRPr="00D60CA3">
        <w:rPr>
          <w:color w:val="000000"/>
          <w:sz w:val="28"/>
          <w:szCs w:val="28"/>
        </w:rPr>
        <w:softHyphen/>
        <w:t>ющим запретам: «Не кричи! Не балуйся! Не играй с едой! Не разбрасывай игрушки!» Другим часто используемым «методом воспитания» являются уг</w:t>
      </w:r>
      <w:r w:rsidRPr="00D60CA3">
        <w:rPr>
          <w:color w:val="000000"/>
          <w:sz w:val="28"/>
          <w:szCs w:val="28"/>
        </w:rPr>
        <w:softHyphen/>
        <w:t>рожающие предупреждения «Если — то», например: «Если не уберёшь иг</w:t>
      </w:r>
      <w:r w:rsidRPr="00D60CA3">
        <w:rPr>
          <w:color w:val="000000"/>
          <w:sz w:val="28"/>
          <w:szCs w:val="28"/>
        </w:rPr>
        <w:softHyphen/>
        <w:t>рушки, гулять не пойдёшь», «Если не наведёшь здесь порядок, мультфильм смотреть не будешь». Как родителям добиваться нужного поведения ребён</w:t>
      </w:r>
      <w:r w:rsidRPr="00D60CA3">
        <w:rPr>
          <w:color w:val="000000"/>
          <w:sz w:val="28"/>
          <w:szCs w:val="28"/>
        </w:rPr>
        <w:softHyphen/>
        <w:t>ка? Разумеется, не только запретами.</w:t>
      </w:r>
    </w:p>
    <w:p w:rsidR="00D60CA3" w:rsidRPr="00D60CA3" w:rsidRDefault="00D60CA3" w:rsidP="00D60CA3">
      <w:pPr>
        <w:pStyle w:val="11"/>
        <w:ind w:firstLine="560"/>
        <w:jc w:val="both"/>
        <w:rPr>
          <w:sz w:val="28"/>
          <w:szCs w:val="28"/>
        </w:rPr>
      </w:pPr>
      <w:r w:rsidRPr="00D60CA3">
        <w:rPr>
          <w:color w:val="000000"/>
          <w:sz w:val="28"/>
          <w:szCs w:val="28"/>
        </w:rPr>
        <w:t>Во-первых, чаще используйте не директивный, а инструктивный кон</w:t>
      </w:r>
      <w:r w:rsidRPr="00D60CA3">
        <w:rPr>
          <w:color w:val="000000"/>
          <w:sz w:val="28"/>
          <w:szCs w:val="28"/>
        </w:rPr>
        <w:softHyphen/>
        <w:t>троль. Это означает, что в обращении к ребёнку акцент следует делать не на прекращении нежелательной деятельности, а на разъяснении формы пра</w:t>
      </w:r>
      <w:r w:rsidRPr="00D60CA3">
        <w:rPr>
          <w:color w:val="000000"/>
          <w:sz w:val="28"/>
          <w:szCs w:val="28"/>
        </w:rPr>
        <w:softHyphen/>
        <w:t xml:space="preserve">вильного поведения. Например, вместо директивного «Не кричи!» лучше </w:t>
      </w:r>
      <w:r w:rsidRPr="00D60CA3">
        <w:rPr>
          <w:color w:val="000000"/>
          <w:sz w:val="28"/>
          <w:szCs w:val="28"/>
        </w:rPr>
        <w:t>сказать:</w:t>
      </w:r>
      <w:r w:rsidRPr="00D60CA3">
        <w:rPr>
          <w:color w:val="000000"/>
          <w:sz w:val="28"/>
          <w:szCs w:val="28"/>
        </w:rPr>
        <w:t xml:space="preserve"> «Говори тише»; вместо «Не балуйся (не крутись)» — «Стой (сиди) спокойно»; вместо «Не перебивай меня» — «Подожди с ответом». Как спра</w:t>
      </w:r>
      <w:r w:rsidRPr="00D60CA3">
        <w:rPr>
          <w:color w:val="000000"/>
          <w:sz w:val="28"/>
          <w:szCs w:val="28"/>
        </w:rPr>
        <w:softHyphen/>
        <w:t>ведливо утверждают психологи, указания «как нужно делать» усваиваются детьми быстрее и лучше, чем «как не нужно делать».</w:t>
      </w:r>
    </w:p>
    <w:p w:rsidR="00D60CA3" w:rsidRPr="00D60CA3" w:rsidRDefault="00D60CA3" w:rsidP="00D60CA3">
      <w:pPr>
        <w:pStyle w:val="11"/>
        <w:ind w:firstLine="560"/>
        <w:jc w:val="both"/>
        <w:rPr>
          <w:sz w:val="28"/>
          <w:szCs w:val="28"/>
        </w:rPr>
      </w:pPr>
      <w:r w:rsidRPr="00D60CA3">
        <w:rPr>
          <w:color w:val="000000"/>
          <w:sz w:val="28"/>
          <w:szCs w:val="28"/>
        </w:rPr>
        <w:t>Во-вторых, если ребёнок капризничает и не хочет что-либо делать, предлагайте альтернативные решения. Например, если он не хочет надевать шапку, варежки, предложите ему: выбери сам, какую шапку и какие вареж</w:t>
      </w:r>
      <w:r w:rsidRPr="00D60CA3">
        <w:rPr>
          <w:color w:val="000000"/>
          <w:sz w:val="28"/>
          <w:szCs w:val="28"/>
        </w:rPr>
        <w:softHyphen/>
        <w:t>ки ты наденешь. Если он не хочет уходить с детской площадки, предложите выбрать: побежим наперегонки, или пойдём вместе, держась за руки, или пойдём гуськом друг за другом.</w:t>
      </w:r>
    </w:p>
    <w:p w:rsidR="00D60CA3" w:rsidRPr="00D60CA3" w:rsidRDefault="00D60CA3" w:rsidP="00D60CA3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В-третьих</w:t>
      </w:r>
      <w:r w:rsidRPr="00D60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, </w:t>
      </w:r>
      <w:r w:rsidRPr="00D6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 мотивировать ребёнка. Наиболее действенным мето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D6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Pr="00D60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D6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формирования желаемых форм поведения является поощрение. Если ребёнка</w:t>
      </w:r>
      <w:r w:rsidRPr="00D60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D6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хвалят, это радует его и вызывает желание поступать ещё луч</w:t>
      </w:r>
      <w:r w:rsidRPr="00D6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ше, </w:t>
      </w:r>
      <w:proofErr w:type="gramStart"/>
      <w:r w:rsidRPr="00D6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</w:t>
      </w:r>
      <w:proofErr w:type="gramEnd"/>
      <w:r w:rsidRPr="00D6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если упрекают, он испытывает потребность защищаться. Старайтесь как можно чаще подбадривать малы</w:t>
      </w:r>
      <w:bookmarkStart w:id="3" w:name="_GoBack"/>
      <w:bookmarkEnd w:id="3"/>
      <w:r w:rsidRPr="00D6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ша и как можно реже ругать его. Хва</w:t>
      </w:r>
      <w:r w:rsidRPr="00D6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лите ребёнка за достижения, внушайте ему чувство радости за освоенное им хорошее поведение, поддерживайте его морально и создавайте уверенность в своих силах.</w:t>
      </w:r>
    </w:p>
    <w:p w:rsidR="00D60CA3" w:rsidRPr="00D60CA3" w:rsidRDefault="00D60CA3" w:rsidP="00D60CA3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Другой эффективной формой мотивации детей являются сказки. Чи</w:t>
      </w:r>
      <w:r w:rsidRPr="00D6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тайте сказки, в которых рассказывается, как их героям удалось совершить что-то хорошее, добиться выполнения добрых дел. Персонифицируйте сказ</w:t>
      </w:r>
      <w:r w:rsidRPr="00D6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ки и проводите параллель между положительными персонажами историй и своим маленьким слушателем, побуждайте его следовать хорошим приме</w:t>
      </w:r>
      <w:r w:rsidRPr="00D6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рам и избегать плохих поступков.</w:t>
      </w:r>
    </w:p>
    <w:p w:rsidR="00D60CA3" w:rsidRPr="00D60CA3" w:rsidRDefault="00D60CA3" w:rsidP="00D60CA3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 ребёнок не умеет читать, значимым средством его мотивации может также стать сделанный родителями «плакат достижений», иллюстри</w:t>
      </w:r>
      <w:r w:rsidRPr="00D6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рующий одно или несколько поставленных заданий. После каждого выпол</w:t>
      </w:r>
      <w:r w:rsidRPr="00D6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ненного задания прикрепляйте на плакат звёздочку. Этот плакат (желатель</w:t>
      </w:r>
      <w:r w:rsidRPr="00D6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 на большом ватмане) следует вывесить на видном месте, чтобы ребёнка вдохновляли достигнутые результаты. Формы поощрения выбирайте зара</w:t>
      </w:r>
      <w:r w:rsidRPr="00D6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нее </w:t>
      </w:r>
      <w:r w:rsidRPr="00D6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 обязательно вместе с ребёнком, например посещение театра юного зрителя, кукольного театра, детского сеанса в кинотеатре, музея с доступной детям экспозицией, зоопарка. Призом может служить также чтение сказки, которую попросит ребёнок, или совместная с ним игра, которую он выбе</w:t>
      </w:r>
      <w:r w:rsidRPr="00D6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рет. Но ни в коем случае не мотивируйте ребёнка обещанием материальных благ, например какой-нибудь покупкой. Надо формировать желание и пот</w:t>
      </w:r>
      <w:r w:rsidRPr="00D6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ребность не в постоянных покупках, а в хорошем поведении и моральном одобрении родителей.</w:t>
      </w:r>
    </w:p>
    <w:p w:rsidR="00D60CA3" w:rsidRDefault="00D60CA3" w:rsidP="00D60CA3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Наконец, проявляйте терпение и не ждите моментальных положитель</w:t>
      </w:r>
      <w:r w:rsidRPr="00D6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ных результатов. Ребёнок в 2 или 3 года ещё не в полной мере осознаёт последствия своего поведения, и выполнение воспитательных требований родителей является для него зачастую сложной задачей. Детям нужно боль</w:t>
      </w:r>
      <w:r w:rsidRPr="00D6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ше времени, чтобы осваивать новые навыки, поскольку они приобретают эти навыки в процессе опыта повседневной жизни, а не со слов родителей. Для развёртывания психологических процессов нужно время и соответству</w:t>
      </w:r>
      <w:r w:rsidRPr="00D6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ющие условия, и это тем более важно в детском возрасте.</w:t>
      </w:r>
    </w:p>
    <w:p w:rsidR="00D60CA3" w:rsidRPr="00D60CA3" w:rsidRDefault="00D60CA3" w:rsidP="00D60CA3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60CA3" w:rsidRPr="00D60CA3" w:rsidRDefault="00D60CA3" w:rsidP="00D60CA3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60CA3" w:rsidRPr="00D60CA3" w:rsidRDefault="00D60CA3" w:rsidP="00D60CA3">
      <w:pPr>
        <w:jc w:val="right"/>
        <w:rPr>
          <w:rFonts w:ascii="Times New Roman" w:hAnsi="Times New Roman" w:cs="Times New Roman"/>
          <w:sz w:val="24"/>
          <w:szCs w:val="24"/>
        </w:rPr>
      </w:pPr>
      <w:r w:rsidRPr="00D60CA3">
        <w:rPr>
          <w:rFonts w:ascii="Times New Roman" w:hAnsi="Times New Roman" w:cs="Times New Roman"/>
          <w:sz w:val="24"/>
          <w:szCs w:val="24"/>
        </w:rPr>
        <w:t>Используемая литература: Р.Я.Рахматулин «Как развивать ребенка от рождения до 5 лет»</w:t>
      </w:r>
    </w:p>
    <w:sectPr w:rsidR="00D60CA3" w:rsidRPr="00D6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A3"/>
    <w:rsid w:val="00D6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EB35"/>
  <w15:chartTrackingRefBased/>
  <w15:docId w15:val="{421B4CC4-6571-4849-8F40-CF31F556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60CA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1"/>
    <w:rsid w:val="00D60CA3"/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D60CA3"/>
    <w:pPr>
      <w:widowControl w:val="0"/>
      <w:spacing w:before="2940" w:after="60" w:line="254" w:lineRule="auto"/>
      <w:ind w:left="5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D60CA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2020-11-20T06:09:00Z</dcterms:created>
  <dcterms:modified xsi:type="dcterms:W3CDTF">2020-11-20T06:14:00Z</dcterms:modified>
</cp:coreProperties>
</file>