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B5" w:rsidRPr="009655DC" w:rsidRDefault="002832B5" w:rsidP="00E62316">
      <w:pPr>
        <w:spacing w:after="0" w:line="240" w:lineRule="auto"/>
        <w:outlineLvl w:val="1"/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План-программа хореографического кружка "</w:t>
      </w:r>
      <w:bookmarkStart w:id="0" w:name="_GoBack"/>
      <w:r w:rsidRPr="009655DC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Весёлый каблучок</w:t>
      </w:r>
      <w:bookmarkEnd w:id="0"/>
      <w:r w:rsidRPr="009655DC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"</w:t>
      </w:r>
    </w:p>
    <w:p w:rsidR="002832B5" w:rsidRPr="009655DC" w:rsidRDefault="00817747" w:rsidP="00E62316">
      <w:pPr>
        <w:shd w:val="clear" w:color="auto" w:fill="ECECEC"/>
        <w:spacing w:line="240" w:lineRule="auto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color w:val="333333"/>
          <w:sz w:val="18"/>
          <w:szCs w:val="18"/>
          <w:lang w:eastAsia="ru-RU"/>
        </w:rPr>
      </w:r>
      <w:r>
        <w:rPr>
          <w:rFonts w:ascii="Times New Roman" w:hAnsi="Times New Roman" w:cs="Times New Roman"/>
          <w:noProof/>
          <w:color w:val="333333"/>
          <w:sz w:val="18"/>
          <w:szCs w:val="18"/>
          <w:lang w:eastAsia="ru-RU"/>
        </w:rPr>
        <w:pict>
          <v:rect id="Прямоугольник 2" o:spid="_x0000_s1027" alt="Описание: Описание: PDF" href="http://portfolio.oksns.ru/13121/index.php?view=article&amp;catid=8:-1&amp;id=27:----q-q&amp;format=pdf&amp;option=com_content&amp;" title="&quot;PDF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anchorlock/>
          </v:rect>
        </w:pict>
      </w:r>
    </w:p>
    <w:p w:rsidR="002832B5" w:rsidRPr="009655DC" w:rsidRDefault="002832B5" w:rsidP="00E62316">
      <w:pPr>
        <w:spacing w:before="240" w:after="24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2832B5" w:rsidRPr="009655DC" w:rsidRDefault="002832B5" w:rsidP="00E62316">
      <w:pPr>
        <w:spacing w:before="240" w:after="240" w:line="240" w:lineRule="auto"/>
        <w:jc w:val="center"/>
        <w:rPr>
          <w:rFonts w:ascii="Times New Roman" w:hAnsi="Times New Roman" w:cs="Times New Roman"/>
          <w:color w:val="333333"/>
          <w:sz w:val="18"/>
          <w:szCs w:val="18"/>
          <w:lang w:eastAsia="ru-RU"/>
        </w:rPr>
      </w:pPr>
      <w:r w:rsidRPr="009655DC">
        <w:rPr>
          <w:rFonts w:ascii="Times New Roman" w:hAnsi="Times New Roman" w:cs="Times New Roman"/>
          <w:b/>
          <w:bCs/>
          <w:color w:val="333333"/>
          <w:sz w:val="18"/>
          <w:szCs w:val="18"/>
          <w:lang w:eastAsia="ru-RU"/>
        </w:rPr>
        <w:t>Содержание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Введение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Цель программы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задачи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Возрастная направленность программы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Формы занятий и их продолжительность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Учебно-тематический план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Понятийный аппарат</w:t>
      </w:r>
    </w:p>
    <w:p w:rsidR="002832B5" w:rsidRPr="009655DC" w:rsidRDefault="002832B5" w:rsidP="00E62316">
      <w:pPr>
        <w:numPr>
          <w:ilvl w:val="0"/>
          <w:numId w:val="1"/>
        </w:numPr>
        <w:spacing w:before="100" w:beforeAutospacing="1" w:after="100" w:afterAutospacing="1" w:line="324" w:lineRule="atLeast"/>
        <w:ind w:left="525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Список литературы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Введение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Художественно-эстетическое воспитание занимает одно из ведущих мест в содержании воспитательного процесса дошкольного образовательного учреждения.  Для эстетического развития личности ребенка огромное значение имеет разнообразная художественная деятельность — изобразительная, музыкальная, художественно-речевая. Важной задачей эстетического воспитания является формирование у детей эстетических интересов, потребностей, эстетического вкуса, а также творческих способностей. Богатейшее поле для эстетического развития детей, а также развития их творческих способностей представляет танцевальная деятельность.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течение не одного десятка лет педагоги используют движение как средство музыкального развития. В прогрессивных педагогических системах музыкального воспитания движению всегда отводилось особое место, так как музыканты признавали за ним возможность не только совершенствовать тело, но и развивать духовный мир человека.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Кружковые занятия танцами развивают у дошкольников чувство ритма, музыкальный слух, культуру движения, гибкость, пластику, укрепляют дыхательную, мышечную и сердечно-сосудистую систему детского организма, тем самым способствуя здоровому образу жизни дошкольников. </w:t>
      </w:r>
      <w:r w:rsidR="00817747"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Помимо этого,</w:t>
      </w: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идет развитие детского танцевального творчества.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Цель программы </w:t>
      </w: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развитие творческих способностей детей средствами танцевального искусства</w:t>
      </w:r>
      <w:r w:rsidRPr="009655D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1.Создать условия для развития творческой активности дошкольников, для совместной деятельности детей и взрослых (организация выступлений детей старших групп перед младшими и пр.).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 Развивать чувство ритма и пластичность, ловкость, гибкость, физическую выносливость.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3. Развивать и совершенствовать танцевальные навыки и умения детей дошкольного возраста.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4.Развивать и совершенствовать артистические навыки детей, а также их исполнительские умения.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 Привить способность понимать музыку, выражать эмоции и чувства через танец.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5.Ознакомить детей с различными видами танцев.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6.Приобщить детей к танцевальной культуре, обогатить их танцевальный опыт: знания детей о танце, его истории, устрой танцевальных профессиях, </w:t>
      </w:r>
      <w:hyperlink r:id="rId5" w:tgtFrame="_blank" w:history="1">
        <w:r w:rsidRPr="009655DC">
          <w:rPr>
            <w:rStyle w:val="a3"/>
            <w:rFonts w:ascii="Times New Roman" w:hAnsi="Times New Roman" w:cs="Times New Roman"/>
            <w:b/>
            <w:bCs/>
            <w:color w:val="333333"/>
            <w:sz w:val="24"/>
            <w:szCs w:val="24"/>
            <w:lang w:eastAsia="ru-RU"/>
          </w:rPr>
          <w:t>костюмах</w:t>
        </w:r>
      </w:hyperlink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атрибутах, танцевальной технологии.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Музыкально-</w:t>
      </w:r>
      <w:r w:rsidR="00817747"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ритмические упражнения</w:t>
      </w: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для детей соответствуют:</w:t>
      </w:r>
    </w:p>
    <w:p w:rsidR="002832B5" w:rsidRPr="009655DC" w:rsidRDefault="002832B5" w:rsidP="00E62316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возрастным особенностям детей;</w:t>
      </w:r>
    </w:p>
    <w:p w:rsidR="002832B5" w:rsidRPr="009655DC" w:rsidRDefault="002832B5" w:rsidP="00E62316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распределению материала от простого к сложному;</w:t>
      </w:r>
    </w:p>
    <w:p w:rsidR="002832B5" w:rsidRPr="009655DC" w:rsidRDefault="002832B5" w:rsidP="00E62316">
      <w:pPr>
        <w:numPr>
          <w:ilvl w:val="0"/>
          <w:numId w:val="2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индивидуальным возможностям воспитанников.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Музыкально-</w:t>
      </w:r>
      <w:r w:rsidR="00817747"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ритмические движения</w:t>
      </w: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могут быть взяты из:</w:t>
      </w:r>
    </w:p>
    <w:p w:rsidR="002832B5" w:rsidRPr="009655DC" w:rsidRDefault="002832B5" w:rsidP="00E62316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образцов народных танцевальных движений,</w:t>
      </w:r>
    </w:p>
    <w:p w:rsidR="002832B5" w:rsidRPr="009655DC" w:rsidRDefault="002832B5" w:rsidP="00E62316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движений бальных танцев,</w:t>
      </w:r>
    </w:p>
    <w:p w:rsidR="002832B5" w:rsidRPr="009655DC" w:rsidRDefault="002832B5" w:rsidP="00E62316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современных эстрадных танцев,</w:t>
      </w:r>
    </w:p>
    <w:p w:rsidR="002832B5" w:rsidRPr="009655DC" w:rsidRDefault="002832B5" w:rsidP="00E62316">
      <w:pPr>
        <w:numPr>
          <w:ilvl w:val="0"/>
          <w:numId w:val="3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спортивных движений и элементов аэробики.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Настоящая программа описывает курс подготовки по танцевальной деятельности детей дошкольного возраста 4—7 лет (средняя, старшая и подготовительная группы). Она разработана на основе обязательного минимума содержания по танцевальной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Занятия проводятся по возрастным группам. Продолжительность занятий зависит от возраста – средняя группа 20 минут, старшая группа – 25 минут, подготовительная группа - 30 минут. В неделю проводится по одному занятию во вторую половину дня.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Предполагаемым результатом программы является – наличие у детей чувство ритма,  развитие выносливости, ловкости и гибкости. Развито умение выражать свои чувства и эмоции с помощью танцевальных движений. Расширен кругозор о танцевальной культуре.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качестве методического материала можно использовать:</w:t>
      </w:r>
    </w:p>
    <w:p w:rsidR="002832B5" w:rsidRPr="009655DC" w:rsidRDefault="002832B5" w:rsidP="00E62316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аудиозаписи музыкально-ритмических комплексов различной тематики</w:t>
      </w:r>
    </w:p>
    <w:p w:rsidR="002832B5" w:rsidRPr="009655DC" w:rsidRDefault="002832B5" w:rsidP="00E62316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музыкально-дидактические игры</w:t>
      </w:r>
    </w:p>
    <w:p w:rsidR="002832B5" w:rsidRPr="009655DC" w:rsidRDefault="002832B5" w:rsidP="00E62316">
      <w:pPr>
        <w:numPr>
          <w:ilvl w:val="0"/>
          <w:numId w:val="4"/>
        </w:numPr>
        <w:spacing w:before="100" w:beforeAutospacing="1" w:after="100" w:afterAutospacing="1" w:line="324" w:lineRule="atLeast"/>
        <w:ind w:left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костюмы и атрибуты для танцев.</w:t>
      </w:r>
    </w:p>
    <w:p w:rsidR="002832B5" w:rsidRPr="009655DC" w:rsidRDefault="002832B5" w:rsidP="00E62316">
      <w:pPr>
        <w:spacing w:before="240" w:after="24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9655DC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Необходимо помнить о физической, психической, эмоциональной нагрузках, не переутомлять детей большим количеством материала. Занятие кружка должно приносить детям радость, удовлетворение от преодоления трудностей, раскрывать их творческий потенциал.</w:t>
      </w:r>
    </w:p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</w:pPr>
    </w:p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i/>
          <w:iCs/>
          <w:color w:val="333333"/>
          <w:sz w:val="18"/>
          <w:szCs w:val="18"/>
          <w:lang w:eastAsia="ru-RU"/>
        </w:rPr>
        <w:t>Календарный план работы с детьми 4-5 лет</w:t>
      </w:r>
    </w:p>
    <w:p w:rsidR="002832B5" w:rsidRPr="0016486E" w:rsidRDefault="002832B5" w:rsidP="00E62316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3133"/>
        <w:gridCol w:w="2296"/>
        <w:gridCol w:w="2301"/>
        <w:gridCol w:w="2298"/>
        <w:gridCol w:w="2006"/>
        <w:gridCol w:w="1697"/>
      </w:tblGrid>
      <w:tr w:rsidR="002832B5" w:rsidRPr="0016486E"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Месяц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Строевые</w:t>
            </w:r>
          </w:p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упражнения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Игроритмика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Хореографические</w:t>
            </w:r>
          </w:p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упражнения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Танцевальные шаги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Танцы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Игры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Ходьба на носках, пятках: «Кошка крадётся за мышкой»,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с высоким подниманием бедра «Лошадка»,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прыжки  с продвижением вперёд «Прыгают зайцы».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Ходьба на носках, пятках: «Кошка крадётся за мышкой»,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с высоким подниманием бедра «Лошадка», 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прыжки  с продвижением вперёд «Прыгают зайцы».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Полуприседы, Подъёмы на носки, держась за опору.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Мягкий, высокий, высокий на носках.</w:t>
            </w:r>
          </w:p>
          <w:p w:rsidR="002832B5" w:rsidRPr="0016486E" w:rsidRDefault="002832B5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</w:tcPr>
          <w:p w:rsidR="002832B5" w:rsidRPr="0016486E" w:rsidRDefault="002832B5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Танцы: «Буратино», «Зарядка»</w:t>
            </w:r>
          </w:p>
          <w:p w:rsidR="002832B5" w:rsidRPr="0016486E" w:rsidRDefault="002832B5">
            <w:pPr>
              <w:spacing w:before="240" w:after="24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before="240" w:after="24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Игра: «Найди своё место»(стр. 35)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2)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Повороты с переступанием, ходьба на носках, на пятках: «Лошадки», «Зайцы» 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счёт, в такт музыки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«Топотушки», «Вальс»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Подъёмы на носки, держась за опору.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Хороводный шаг по кругу, взявшись за руки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Танцы: «Буратино», «Зарядка»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Игра: «Найди своё место»(стр. 35)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  оленя дом большой»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Построение в колонну, шеренгу, повороты с переступанием: «Лошадки», «Зайчики», «Кошка за мышкой»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счёт, в такт музыки, удары ногой в такт музыки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«Топотушки», «Вальс»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Полуприсяды, подъёмы на носки, держась за опору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Быстрое постукивание об пол носком и пяткой; хороводный шаг по кругу, взявшись за руки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Танцы: «Буратино», «Зарядка»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Игра: «Найди своё место»(стр. 35)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Октябрь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4)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на носках с высоким подниманием бедра; построение в шеренгу и колонну; ходьба по одному, парами, тройками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Удары ногой в так музыки, хлопки на каждый счёт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Полуприсяды, подъёмы на носки, держась за опору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Топотушки; позиция ног первая, ворая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Быстрое постукивание об пол носком и пяткой; хороводный шаг по кругу, взявшись за руки, шаг мягкий, высокий на носках.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«Буратино»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Игра: «Найди своё место»(стр. 35)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  оленя дом большой»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Ноябрь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1)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на носках с высоким подниманием бедра; построение в круг; ходьба по одному, парами, тройками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счёт, через счёт в такт музыки, удары ногой в такт музыки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Позиции ног:1,2,3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Позиции рук: 1,2,3.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Полуприсяды, подъёмы на носки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Быстрое постукивание об пол носком и пяткой; хороводный шаг по кругу, взявшись за руки; приставной шаг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«Буратино»,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«Лесная зарядка»</w:t>
            </w:r>
          </w:p>
        </w:tc>
        <w:tc>
          <w:tcPr>
            <w:tcW w:w="0" w:type="auto"/>
          </w:tcPr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Игра: «Найди своё место»(стр. 35)</w:t>
            </w:r>
          </w:p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  оленя дом большой»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Ноябрь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2)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на носках с высоким подниманием бедра; построение в круг; врассыпную, ходьба по одному, парами.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счёт, через счёт в такт музыки, только на первый счёт</w:t>
            </w:r>
          </w:p>
        </w:tc>
        <w:tc>
          <w:tcPr>
            <w:tcW w:w="0" w:type="auto"/>
          </w:tcPr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Позиции ног:1,2,3</w:t>
            </w:r>
          </w:p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Позиции рук: 1,2,3.</w:t>
            </w:r>
          </w:p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Полуприсяды, подъёмы на носки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Быстрое постукивание об пол носком и пяткой; хороводный шаг по кругу, взявшись за руки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«Слышишь, кто-то идёт…»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  оленя дом большой»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Ноябрь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(занятие 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Построение в круг, врассыпную, </w:t>
            </w: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шаги к центру и из центра; бег врассыпную; ходьба по одному и парами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Хлопки на каждый </w:t>
            </w: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счёт, через счёт в такт музыки, только на первый счёт</w:t>
            </w:r>
          </w:p>
        </w:tc>
        <w:tc>
          <w:tcPr>
            <w:tcW w:w="0" w:type="auto"/>
          </w:tcPr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Позиции ног:1,2,3</w:t>
            </w:r>
          </w:p>
          <w:p w:rsidR="002832B5" w:rsidRPr="0016486E" w:rsidRDefault="002832B5" w:rsidP="000E3DD6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Позиции рук: 1,2,3.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Подъёмы на носки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Приставной шаг, </w:t>
            </w: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хороводный шаг по кругу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«Слышишь, кто-то </w:t>
            </w: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идёт…», «Гномики»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Январь</w:t>
            </w:r>
          </w:p>
          <w:p w:rsidR="002832B5" w:rsidRPr="0016486E" w:rsidRDefault="002832B5" w:rsidP="00470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по кругу, «змейкой»,передвижение  шагом и бегом, построение в круг, ходьба по одному, парами, врассыпную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счёт, простые движения руками в различном темпе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Позиции ног:1,2,3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Подъёмы на носки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Приставной и скрестный шаг в сторону, дробный шаг, шаг на носках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«Буратино»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«Едет, едет паровоз, паровозом Дед Мороз»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Январь</w:t>
            </w:r>
          </w:p>
          <w:p w:rsidR="002832B5" w:rsidRPr="0016486E" w:rsidRDefault="002832B5" w:rsidP="00722F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2)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врассыпную, по одному, в парах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об ладони партнёра «матрёшка», «подскоки», разведение рук вправо, влево.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Мягкий высокий шаг на носках, ритмический рисунок «Эхо», дробный шаг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«Буратино», «Лавота»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«Совушка» (стр. 77)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BC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Январь</w:t>
            </w:r>
          </w:p>
          <w:p w:rsidR="002832B5" w:rsidRPr="0016486E" w:rsidRDefault="002832B5" w:rsidP="00BC3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Бег врассыпную, по одному, в парах, подскоки, хлопки с притопом, 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об ладони партнёра «матрёшка», «подскоки», разведение рук вправо, влево.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Мягкий высокий шаг на носках, ритмический рисунок «Эхо», дробный шаг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«Буратино», «Лавота»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«Совушка» (стр. 77)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</w:t>
            </w:r>
          </w:p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(занятие 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врассыпную, по одному, в парах, подскоки, хлопки с притопом, поднимание на носочках с опорой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об ладони партнёра «матрёшка», «подскоки», разведение рук вправо, влево.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Мягкий высокий шаг на носках, дробный шаг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«Буратино», «Лавота»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«Совушка» (стр. 77)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 (занятие 2)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«Шагаем на носочках», «Идёт лошадка», подскоки, бег врассыпную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об ладони партнёра «матрёшка», «подскоки», разведение рук вправо, влево.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Топающий шаг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«Танец сидя»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своё место»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 (занятие 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врассыпную, построение в шеренгу, круг; «Идёт лошадка», «Подскоки», «Кошечка»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об ладони партнёра «матрёшка», «подскоки», разведение рук вправо, влево.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«Пяточки вместе, носки врозь» - поднимание на носочках. Держась за опору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Топающий шаг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«Танец сидя»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своё место»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 (занятие 4)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врассыпную, друг за другом, построение в шеренгу, круг;  «Подскоки».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простых упражнений руками в различном темпе по показу музыкального руководителя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Знакомство с первой позицией рук и ног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Топающий шаг, приставной шаг</w:t>
            </w: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«Лавота»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«Поезд» (стр. 100)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Февраль (занятие 5)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Бег врассыпную, друг за другом по кругу, построение в шеренгу, круг;  «Подскоки».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Хлопки на каждый счёт в ладоши, по коленочкам; упражнения для рук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Позиция 1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Приставной шаг, скрестный шаг (скрещиваем впереди)</w:t>
            </w: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«Танец сидя»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«Поезд» (стр. 100)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Март (занятие 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Построение в шеренгу, перестроение в круг; мягкие подскоки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Упражнение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(на раз – притоп, 2,3,4 – пауза)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Полуприсяды (1 позиция), выставление ноги в сторону на носок  </w:t>
            </w: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с опорой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Упражнение:</w:t>
            </w:r>
          </w:p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(4 шага в центр круга, 4 – из круга, 4 </w:t>
            </w: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приставных вправо)</w:t>
            </w:r>
          </w:p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Торжественный выход (8 марта)</w:t>
            </w:r>
          </w:p>
        </w:tc>
        <w:tc>
          <w:tcPr>
            <w:tcW w:w="0" w:type="auto"/>
          </w:tcPr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предмет»</w:t>
            </w:r>
          </w:p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(стр.111)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Март (занятие 2)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Построение в колонну, построение в шеренгу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 (1 – притоп, 2,3 – пауза, 4 - притоп)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 (1 позиция), выставление ноги в сторону на носок  с опорой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(4 шага в центр круга, 4 – из круга, 4 приставных вправо)</w:t>
            </w:r>
          </w:p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«Гномики»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предмет»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(стр.111)</w:t>
            </w:r>
          </w:p>
        </w:tc>
      </w:tr>
      <w:tr w:rsidR="002832B5" w:rsidRPr="0016486E"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Март (занятие3)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Построение в шеренгу, колонну. Бег по кругу, за воспитателем «змейкой»</w:t>
            </w:r>
          </w:p>
        </w:tc>
        <w:tc>
          <w:tcPr>
            <w:tcW w:w="0" w:type="auto"/>
          </w:tcPr>
          <w:p w:rsidR="002832B5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1.Упражнение (притопы одной ногой на 1 и 4 доли  такта)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2. Упражнение (движение руками: руки плавно вверх, вниз, в стороны, вниз)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Полуприсяды (1 позиция)</w:t>
            </w:r>
          </w:p>
        </w:tc>
        <w:tc>
          <w:tcPr>
            <w:tcW w:w="0" w:type="auto"/>
          </w:tcPr>
          <w:p w:rsidR="002832B5" w:rsidRPr="0016486E" w:rsidRDefault="002832B5" w:rsidP="003C59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</w:t>
            </w:r>
          </w:p>
          <w:p w:rsidR="002832B5" w:rsidRPr="0016486E" w:rsidRDefault="002832B5" w:rsidP="003C59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6486E"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(4 шага в центр круга, 4 – из круга, 4 приставных вправо)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, «Лошадка »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«Утята»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«Найди предмет»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Март (занятие 4)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на носках, упражнения «кошечка», «цапля», бег по кругу, врассыпную</w:t>
            </w:r>
          </w:p>
        </w:tc>
        <w:tc>
          <w:tcPr>
            <w:tcW w:w="0" w:type="auto"/>
          </w:tcPr>
          <w:p w:rsidR="002832B5" w:rsidRDefault="002832B5" w:rsidP="003C59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1.Упражнение (притопы одной ногой на 1 и 4 доли  такта)</w:t>
            </w:r>
          </w:p>
          <w:p w:rsidR="002832B5" w:rsidRPr="0016486E" w:rsidRDefault="002832B5" w:rsidP="003C59C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2. Упражнение (движение руками: руки плавно вверх, вниз, в стороны, вниз)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Упрожнения «Лошадка»№ 16, «Медведи»№ 37, «Зайчики»№48</w:t>
            </w: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«Утята»</w:t>
            </w:r>
          </w:p>
        </w:tc>
        <w:tc>
          <w:tcPr>
            <w:tcW w:w="0" w:type="auto"/>
          </w:tcPr>
          <w:p w:rsidR="002832B5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«Поезд»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100)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 (занятие1)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«на носочках»№ 15, «Лошадка»№ 16, «Медведи»№ 37, «Топающий шаг» № 17, «Зайчик»№ 48, бег врассыпную.</w:t>
            </w:r>
          </w:p>
        </w:tc>
        <w:tc>
          <w:tcPr>
            <w:tcW w:w="0" w:type="auto"/>
          </w:tcPr>
          <w:p w:rsidR="002832B5" w:rsidRDefault="002832B5" w:rsidP="00A01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1.Упражнение (притопы одной ногой на 1 и 4 доли  такта)</w:t>
            </w:r>
          </w:p>
          <w:p w:rsidR="002832B5" w:rsidRPr="0016486E" w:rsidRDefault="002832B5" w:rsidP="00A0173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2. Упражнение (движение руками: руки плавно вверх, вниз, в стороны, вниз)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попеременно правой, левой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Топающий шаг, хороводный шаг.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Упражнения: «Цапля», «Матрёшка» </w:t>
            </w:r>
          </w:p>
        </w:tc>
        <w:tc>
          <w:tcPr>
            <w:tcW w:w="0" w:type="auto"/>
          </w:tcPr>
          <w:p w:rsidR="002832B5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«Полька» музыка Штрауса.</w:t>
            </w:r>
          </w:p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(1 – пружинка, 2- кружение, 3 – хлопки, 4 - кружение)</w:t>
            </w:r>
          </w:p>
        </w:tc>
        <w:tc>
          <w:tcPr>
            <w:tcW w:w="0" w:type="auto"/>
          </w:tcPr>
          <w:p w:rsidR="002832B5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«Поезд» 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100)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 (занятие2)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Ходьба на носках, перестроение в круг, построение в шеренгу, врассыпную, бег врассыпную.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Шаги на каждый счёт и через счёт (1 – шаг вперёд левой ногой, 2 – стоять, шаг правой, 4 - стоять)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попеременно правой, левой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Default="002832B5" w:rsidP="00EA7B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Топающий шаг, хороводный шаг.</w:t>
            </w:r>
          </w:p>
          <w:p w:rsidR="002832B5" w:rsidRPr="0016486E" w:rsidRDefault="002832B5" w:rsidP="00EA7BE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Упражнения: «Цапля», «Кавырялочка».</w:t>
            </w:r>
          </w:p>
        </w:tc>
        <w:tc>
          <w:tcPr>
            <w:tcW w:w="0" w:type="auto"/>
          </w:tcPr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«Полька», «Лавата»</w:t>
            </w:r>
          </w:p>
        </w:tc>
        <w:tc>
          <w:tcPr>
            <w:tcW w:w="0" w:type="auto"/>
          </w:tcPr>
          <w:p w:rsidR="002832B5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«Музыкальные стулья»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114)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 (занятие3)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Передвижение по залу шагом, бегом врассыпную, построение в круг.</w:t>
            </w:r>
          </w:p>
        </w:tc>
        <w:tc>
          <w:tcPr>
            <w:tcW w:w="0" w:type="auto"/>
          </w:tcPr>
          <w:p w:rsidR="002832B5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 на воспроизведение звука: увеличение круга – усиление звука, уменьшение круга – уменьшение звука.</w:t>
            </w:r>
          </w:p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Шаги на каждый счёт и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через счёт.</w:t>
            </w:r>
          </w:p>
        </w:tc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Упражнения для рук:</w:t>
            </w:r>
          </w:p>
          <w:p w:rsidR="002832B5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- подготовительная позиция (руки внизу)</w:t>
            </w:r>
          </w:p>
          <w:p w:rsidR="002832B5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- первая (вперёд)</w:t>
            </w:r>
          </w:p>
          <w:p w:rsidR="002832B5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- третья  (вверх)</w:t>
            </w:r>
          </w:p>
          <w:p w:rsidR="002832B5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- вторая (в стороны)</w:t>
            </w:r>
          </w:p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подготовительная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(вниз)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lastRenderedPageBreak/>
              <w:t>Упражнение: 4 шага к центру круга, 8 шагов из круга, 4 приставных шага, «Ковырялочка»</w:t>
            </w:r>
          </w:p>
        </w:tc>
        <w:tc>
          <w:tcPr>
            <w:tcW w:w="0" w:type="auto"/>
          </w:tcPr>
          <w:p w:rsidR="002832B5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«Зарядка»№ 50</w:t>
            </w:r>
          </w:p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«Добрый жук»(разучивание стр. 99)</w:t>
            </w:r>
          </w:p>
        </w:tc>
        <w:tc>
          <w:tcPr>
            <w:tcW w:w="0" w:type="auto"/>
          </w:tcPr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«Музыкальные стулья»</w:t>
            </w:r>
          </w:p>
          <w:p w:rsidR="002832B5" w:rsidRPr="0016486E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114)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Апрель (занятие4)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Передвижение по залу шагом, бегом врассыпную, построение в круг, в шеренгу.</w:t>
            </w:r>
          </w:p>
        </w:tc>
        <w:tc>
          <w:tcPr>
            <w:tcW w:w="0" w:type="auto"/>
          </w:tcPr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 на воспроизведение звука: увеличение круга – усиление звука, уменьшение круга – уменьшение звука.</w:t>
            </w:r>
          </w:p>
          <w:p w:rsidR="002832B5" w:rsidRPr="0016486E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Шаги на каждый счёт и через счёт.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попеременно правой, левой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 4 шага к центру круга, 8 шагов из круга, 4 приставных шага, «Ковырялочка», «Матрёшка»</w:t>
            </w:r>
          </w:p>
        </w:tc>
        <w:tc>
          <w:tcPr>
            <w:tcW w:w="0" w:type="auto"/>
          </w:tcPr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«Зарядка»№ 50</w:t>
            </w:r>
          </w:p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«Добрый жук»</w:t>
            </w:r>
          </w:p>
          <w:p w:rsidR="002832B5" w:rsidRPr="0016486E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(стр. 99)</w:t>
            </w:r>
          </w:p>
        </w:tc>
        <w:tc>
          <w:tcPr>
            <w:tcW w:w="0" w:type="auto"/>
          </w:tcPr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«Музыкальные стулья»</w:t>
            </w:r>
          </w:p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114)</w:t>
            </w:r>
          </w:p>
          <w:p w:rsidR="002832B5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«Паровоз», «Зима прошла», </w:t>
            </w:r>
          </w:p>
          <w:p w:rsidR="002832B5" w:rsidRPr="0016486E" w:rsidRDefault="002832B5" w:rsidP="0065590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«Детский сад»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0A0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Май (занятие1)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Передвижение по залу «змейкой» за воспитателем, построение в шеренгу и колонну, бег врассыпную, построение в круг.</w:t>
            </w:r>
          </w:p>
        </w:tc>
        <w:tc>
          <w:tcPr>
            <w:tcW w:w="0" w:type="auto"/>
          </w:tcPr>
          <w:p w:rsidR="002832B5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 на воспроизведение звука: увеличение круга – усиление звука, уменьшение круга – уменьшение звука.</w:t>
            </w:r>
          </w:p>
          <w:p w:rsidR="002832B5" w:rsidRPr="0016486E" w:rsidRDefault="002832B5" w:rsidP="00722F3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Шаги на каждый счёт и через счёт.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попеременно правой, левой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 4 шага к центру круга, 8 шагов из круга, 4 приставных шага, «Ковырялочка», «Матрёшка»</w:t>
            </w:r>
          </w:p>
        </w:tc>
        <w:tc>
          <w:tcPr>
            <w:tcW w:w="0" w:type="auto"/>
          </w:tcPr>
          <w:p w:rsidR="002832B5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«Добрый жук»() парами и в кругу,</w:t>
            </w:r>
          </w:p>
          <w:p w:rsidR="002832B5" w:rsidRPr="0016486E" w:rsidRDefault="002832B5" w:rsidP="00695A2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«Зарядка»</w:t>
            </w:r>
          </w:p>
        </w:tc>
        <w:tc>
          <w:tcPr>
            <w:tcW w:w="0" w:type="auto"/>
          </w:tcPr>
          <w:p w:rsidR="002832B5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«Автомобили»</w:t>
            </w:r>
          </w:p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118)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Май (занятие2)</w:t>
            </w:r>
          </w:p>
          <w:p w:rsidR="002832B5" w:rsidRDefault="002832B5" w:rsidP="000A000F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832B5" w:rsidRPr="0016486E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Передвижение по залу «змейкой» за воспитателем, построение в шеренгу и колонну, бег врассыпную по одному и парами,  построение в круг.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простых движений руками в различном темпе (стр. 132)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Выставление попеременно правой, левой ноги вперёд на носок, в сторону, держась за опору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 4 шага к центру круга, 8 шагов из круга, 4 приставных шага, «Ковырялочка», «Матрёшка»</w:t>
            </w:r>
          </w:p>
        </w:tc>
        <w:tc>
          <w:tcPr>
            <w:tcW w:w="0" w:type="auto"/>
          </w:tcPr>
          <w:p w:rsidR="002832B5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«Зарядка»№ 50</w:t>
            </w:r>
          </w:p>
          <w:p w:rsidR="002832B5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«Добрый жук»</w:t>
            </w:r>
          </w:p>
          <w:p w:rsidR="002832B5" w:rsidRPr="0016486E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(стр. 99)</w:t>
            </w:r>
          </w:p>
        </w:tc>
        <w:tc>
          <w:tcPr>
            <w:tcW w:w="0" w:type="auto"/>
          </w:tcPr>
          <w:p w:rsidR="002832B5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«Автомобили»</w:t>
            </w:r>
          </w:p>
          <w:p w:rsidR="002832B5" w:rsidRPr="0016486E" w:rsidRDefault="002832B5" w:rsidP="006822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118)</w:t>
            </w:r>
          </w:p>
        </w:tc>
      </w:tr>
      <w:tr w:rsidR="002832B5" w:rsidRPr="0016486E">
        <w:tc>
          <w:tcPr>
            <w:tcW w:w="0" w:type="auto"/>
          </w:tcPr>
          <w:p w:rsidR="002832B5" w:rsidRDefault="002832B5" w:rsidP="009F0A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Май (занятие3)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Передвижение по залу «змейкой» за воспитателем, построение в шеренгу и колонну, бег врассыпную, построение в круг.</w:t>
            </w:r>
          </w:p>
        </w:tc>
        <w:tc>
          <w:tcPr>
            <w:tcW w:w="0" w:type="auto"/>
          </w:tcPr>
          <w:p w:rsidR="002832B5" w:rsidRPr="0016486E" w:rsidRDefault="002832B5" w:rsidP="0047051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простых движений руками в различном темпе (стр. 132)</w:t>
            </w:r>
          </w:p>
        </w:tc>
        <w:tc>
          <w:tcPr>
            <w:tcW w:w="0" w:type="auto"/>
          </w:tcPr>
          <w:p w:rsidR="002832B5" w:rsidRPr="0016486E" w:rsidRDefault="002832B5" w:rsidP="009F0A57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Упражнения «Кошечка», «Прыгают лягушки», «Бабочки», «Я на солнышке лежу», «Зайчата»</w:t>
            </w:r>
          </w:p>
        </w:tc>
        <w:tc>
          <w:tcPr>
            <w:tcW w:w="0" w:type="auto"/>
          </w:tcPr>
          <w:p w:rsidR="002832B5" w:rsidRPr="0016486E" w:rsidRDefault="002832B5" w:rsidP="00E80AF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Упражнение: 4 шага к центру круга, 8 шагов из круга, 4 приставных шага, «Ковырялочка», «Матрёшка»</w:t>
            </w:r>
          </w:p>
        </w:tc>
        <w:tc>
          <w:tcPr>
            <w:tcW w:w="0" w:type="auto"/>
          </w:tcPr>
          <w:p w:rsidR="002832B5" w:rsidRDefault="002832B5" w:rsidP="00BF08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«Зарядка»№ 50</w:t>
            </w:r>
          </w:p>
          <w:p w:rsidR="002832B5" w:rsidRDefault="002832B5" w:rsidP="00BF08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«Добрый жук»</w:t>
            </w:r>
          </w:p>
          <w:p w:rsidR="002832B5" w:rsidRPr="0016486E" w:rsidRDefault="002832B5" w:rsidP="00BF0834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eastAsia="ru-RU"/>
              </w:rPr>
              <w:t>(стр. 99)</w:t>
            </w:r>
          </w:p>
        </w:tc>
        <w:tc>
          <w:tcPr>
            <w:tcW w:w="0" w:type="auto"/>
          </w:tcPr>
          <w:p w:rsidR="002832B5" w:rsidRDefault="002832B5" w:rsidP="00BF0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«Автомобили»</w:t>
            </w:r>
          </w:p>
          <w:p w:rsidR="002832B5" w:rsidRPr="0016486E" w:rsidRDefault="002832B5" w:rsidP="00BF08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(стр. 118)</w:t>
            </w:r>
          </w:p>
        </w:tc>
      </w:tr>
    </w:tbl>
    <w:p w:rsidR="002832B5" w:rsidRDefault="002832B5" w:rsidP="00E62316">
      <w:pPr>
        <w:spacing w:before="240" w:after="240" w:line="240" w:lineRule="auto"/>
        <w:jc w:val="center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Словарь танцевальных движений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«Бег парами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сохранять парносит, держать круг, интервалы. Движение исполнять точно под музыку.</w:t>
      </w:r>
    </w:p>
    <w:p w:rsidR="002832B5" w:rsidRDefault="002832B5" w:rsidP="0053051B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«Бег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  держать круг, интервалы, осанку (голова поднята). Исполнять точно под музыку. Шаг на 1/8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«Боковой галоп»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С правой/левой/ ноги шаг в сторону, левая/правая/ догоняет её и подбивает, движение исполняется легко, задорно. Два галопа на 1 такт. Музыкальный размер 2/4.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«Врассыпную маршем»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Держать ориентир, не сталкиваться. Ходить под музыку. Шаг на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«Врассыпную шагом»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Держать ориентир, ходить не сталкиваться, точно под музыку, точно под музыку.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lastRenderedPageBreak/>
        <w:t xml:space="preserve"> «Выставление ноги вперёд на носок»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Движение исполняется с правой и левой ноги. Нога выставляется, носок предельно вытянут, пятка повёрнута вперёд. Колено прямое, голова повёрнута к выставленной ноге. Характер музыки умеренный.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«Выставление ноги вперёд на пятку»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Движение исполняется с правой и левой ноги поочерёдно. При исполнении придерживаться точно направления вперёд. Нога выставляется на пятку, сильно согнута в подъёме так, чтобы носок смотрел вверх и немного в сторону, корпус прямой, голова приподнята. Характер музыки спокойный. При музыкальном размере 2/4 на «раз» каждого такта нога выносится вперёд, на «два» - нога подтягивается в исходное положение.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 xml:space="preserve"> «Дробный шаг»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Выполняется ритмично на всей ступне, на каждую 1/8 такта. Ступни параллельно, колени согнуты слегка. Движение может выполняться на месте и в разных направлениях.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«Ковырялочка вперёд»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Один из видов «ковырялочки». Музыкальный размер 2/4. На 1-ый такт правая (левая) нога выносится вперёд на носок, на счёт «раз», «два» поставить ногу на каблук, на счёт «раз» - 2-ой такт. Поставить ногу в исходное положение, на счёт «два» - пауза и движение можно выполнять с другой ноги и тремя притопами. Характер зависит от музыки.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«Кружиться парами»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танцующие, взявшись за руки, смотрят на друг, друга. При исполнении движений должны образовывать круг. Шаг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«Кружиться по одному»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Делать маленький кружок вокруг себя, сохранять осанку, слушать музыку. Кружение в одну сторону должно занимать не более 4 такта музыкального сопровождения.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«Марш парами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сохранять парность, держать круг, интервалы. Ходить точно под музыку.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«Марш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держать круг, интервалы, осанку /поднять/. Чётко ходить под музыку. Шаг на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«Марш с высоким подниманием ног»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 Марш с высоким подниманием колена, носок оттянут вниз, корпус прямой. Характер чёткий, энергичный. Шаг на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«Марш»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чёткий шаг под музыку. Шаг на ¼ такта. Согласовывать движения рук и ног, держать осанку.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«Мелкий бег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держать ориентир, не сталкиваясь друг с другом. Исполнять точно под музыку.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«Мелкий бег»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движение исполняется на 1/8 такта, легко на носочках, шаг мелкий.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«Переменный шаг»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Музыкальный размер 2/4. Исполняется на 1-ый такт музыки, два шага с правой ноги, два шага с левой ноги и т.д.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«Полуприседание с вынесением ноги на пятку»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На «раз» приседать, на «два» поднять с полуприседанием и вынести правую/левую ногу на пятку в сторону.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«Поскоки»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Музыкальный размер 2/4. Исполняется энергично, задорно на каждую ¼ такта. На «раз» - шаг на правую ногу, на «два» - поскок на этой ноге, поднять колено левой ноги, носок оттянуть вниз. Движение исполняется с одной и другой ноги в разных направлениях.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«Приглашение»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Мальчики: руки опущены вниз, корпус прямой – шаг в сторону по линии танца/ против хода часовой стрелки/ с левой ноги, правую ногу приставить к левой с небольшим наклоном головы. Девочки: держа руки на юбочке или отводя в сторону, кисти рук повёрнуты вниз. Шаг с правой ноги, левую ногу подтягивают и ставят сзади правой на  носок, колено левой ноги согнуто и отведено влево. При этом исполняется небольшое приседание. Корпус прямой.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lastRenderedPageBreak/>
        <w:t>«Приставной шаг с пружинкой»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На «раз» – шаг в сторону, на «два»  - приставить ногу: носок к носку, пятка к пятке – и исполнить небольшую пружинку/приседание. Движение исполняется в одну и в другую стороны.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«Приставной шаг»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Начинать разучивать движение по прямой линии. На «раз» - шаг в сторону, на «два» - приставить ногу, носок к носку, пятка к пятке. Корпус прямой, голова приподнята. Движения исполняется в одну и в другую стороны. Характер зависит от музыки.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«Притопы одной ногой»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размер 2/4. Притоп на сильную долю каждого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«Притопы поочерёдные»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музыкальный размер 2/4 – 2 притопа в такт. Притоп исполняется на каждую четверть.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«Притопы топающие»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исполнять на каждую восьмую на полной стопе, высоко ногу не поднимать.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«Притопы»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Музыкальный размер 2/4. Притоп поочерёдно на каждую ¼ такта. Или 1-ый такт – два притопа, 2-ой такт – пауза.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«Пружинка»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лёгкое приседание в соответствии со спокойным характером музыки. Движение исполняется на сильную дол. Такта. Размер 2/4.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«Прыжки»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легко подпрыгивать на двух ногах в соответствии с характером музыки. Сохранять осанку. Ритмично исполнять прыжки на двух ногах. На каждую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«Скользящие хлопки»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Руки вытянуты вперёд, чуть согнуты в локтях, скользящим движениями хлопать сверху вниз по ладошкам на каждую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«Танцевальный  шаг»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    Движения исполняются во всех направлениях. Шаг с носка. Исполняется на каждую четверть музыкального размера 2/4. На «раз» - шаг с правой ноги, на «два» - шаг с левой ноги и т. д.»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«Тройные притопы»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Занимают 2 такта. На «раз» 1-ого такта – притопы правой ногой, на «два» - притоп левой ногой. На «раз» 1-ого такта -  притоп правой ногой. На «два» -  пауза. Тройные притопы могут выполнять на 1-й такт /восьмыми/ и 1/8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«Тройные хлопки»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занимают 2 такта. Музыкальный размер 2/4. На «раз» первого такта – хлопок, на «два» - хлопок, на «раз» второго такта – хлопок, на «два» - пауза.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«Упражнение для рук»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уметь поднимать руки вверх, вправо, влево, вниз, сторону с предметами и без предметов.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«Упражнение с платочками»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Движения во всех направлениях плавные, лёгкие.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«Упражнение с погремушками, игрушками»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уметь правильно держать погремушку и выполнять движения в соответствии с ритмом и динамикой музыки.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«Упражнения с флажками»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Движения более чёткие. Уметь правильно держать флажок. Флажок поднять вверх, впереди себя рука согнута, локоть внизу.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«Фонарики»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кисти рук должны быть перед собой, локти опущены вниз, пальцы собраны,/как бы держа яблоко/, легко вращать кистями, без напряжения.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«Хлопки»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хлопки поочерёдные в соответствии с ритмической пульсацией, хлопок приходится на каждую четверть. Размер 2/4 – 2 хлопка в такте поочерёдные на каждую ½ такта. Или на один такт – пауза.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«Хлопок с притопом»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Исполняется на сильную долю такта. Музыкальный размер 2/4. На «раз» - исполнять хлопок и притоп одной ногой, на «два» - пауза и т.д.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lastRenderedPageBreak/>
        <w:t>«Ходьба парами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сохранять парность, держать круг, интервалы, ходить точно под музыку. Шаг –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«Ходьба по кругу»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 - держать круг, интервалы, осанку (голову поднять). Выполнять точно под музыку. Шаг ¼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вальса (гимнастический)»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И.п.: стойка на носках. Выполняется на счёт «Раз, два, три». Их «и» - маленький скользящий. На «раз» - шаг правой ногой вперед с носка на всю ступню, слегка сгибая колено (мягко пружиня); на «два, три» - два небольших шага вперед левой, затем правой ногой на носках /ноги прямые/.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вальса» (танцевальный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). И.п.: стойка на носках.  Исполняется, как и предыдущий шаг, но на беге стремительно.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и поскок с правой, затем с левой ноги»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 Нога высоко поднимается. Музыкальный размер 2/4. Движение исполняются энергично, весело, задорно, на 2/4 такта.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польки»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  Исполняется  с затакта. На «раз» - поскок на левой ноге, правую ногу выносим вперед, с этой ноги исполняем переменный шаг. Затем движение исполнить с другой ноги. Размер 2/4. Движение  на 1-й такт музыки.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с припаданием»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  Ис.п.: ноги в основной стойке. Выполняется  на счет: « и раз,и два». На «и» - правую ногу приподнять в сторону, вправо; на «раз» - сделать небольшой шаг с носка на всю ступню, слегка сгибая колено. Одновременно левую, согнуть в колене, ногу приподнять; на «и» - выпрямляя ноги, встать на носок левой ноги / сзади правой/, правую отвести в сторону; на «два» - «и» - повторить движения.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333333"/>
          <w:sz w:val="18"/>
          <w:szCs w:val="18"/>
          <w:lang w:eastAsia="ru-RU"/>
        </w:rPr>
        <w:t>«Шаг с притопом»</w:t>
      </w:r>
      <w:r>
        <w:rPr>
          <w:rFonts w:ascii="Arial" w:hAnsi="Arial" w:cs="Arial"/>
          <w:color w:val="333333"/>
          <w:sz w:val="18"/>
          <w:szCs w:val="18"/>
          <w:lang w:eastAsia="ru-RU"/>
        </w:rPr>
        <w:t>.    На «раз» - шаг с правой ноги, на «два» - притоп левой ногой, не перенося на нее тяжесть  тела, затем  шаг с левой ноги, и притоп правой и т. д. Обратить внимание: с какой ноги притоп, с той ноги следующий шаг. Движение исполняется на 1 такт. Музыкальный размер 2/4.</w:t>
      </w:r>
    </w:p>
    <w:p w:rsidR="002832B5" w:rsidRDefault="002832B5" w:rsidP="00E62316">
      <w:pPr>
        <w:spacing w:before="240" w:after="24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Используемая литература:</w:t>
      </w:r>
    </w:p>
    <w:p w:rsidR="002832B5" w:rsidRDefault="002832B5" w:rsidP="00E62316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Буренина А.И. Ритмическая мозаика: (Программа по ритмической пластике для детей дошкольного и младшего школьного возраста). – 2-е изд., испр. и доп. – СПб.: ЛОИРО, 2000</w:t>
      </w:r>
    </w:p>
    <w:p w:rsidR="002832B5" w:rsidRDefault="002832B5" w:rsidP="00E62316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Ерохина О.В. Школа Танцев для детей/ Серия «Мир вашего ребёнка». – Ростов н/Дону: Феникс, 2003.</w:t>
      </w:r>
    </w:p>
    <w:p w:rsidR="002832B5" w:rsidRDefault="002832B5" w:rsidP="00E62316">
      <w:pPr>
        <w:numPr>
          <w:ilvl w:val="0"/>
          <w:numId w:val="5"/>
        </w:numPr>
        <w:spacing w:before="100" w:beforeAutospacing="1" w:after="100" w:afterAutospacing="1" w:line="324" w:lineRule="atLeast"/>
        <w:ind w:left="525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Фирилева Ж.Е., Сайкина Е.Г. «СА-ФИ-ДАНСЕ». Танцевально-игровая гимнастика для детей: Учебно-методическое пособиедля педагогов дошкольных и школьных учреждений. СПб.: «Детство-пресс»</w:t>
      </w:r>
    </w:p>
    <w:p w:rsidR="002832B5" w:rsidRDefault="002832B5" w:rsidP="00E62316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  <w:r>
        <w:rPr>
          <w:rFonts w:ascii="Arial" w:hAnsi="Arial" w:cs="Arial"/>
          <w:color w:val="333333"/>
          <w:sz w:val="18"/>
          <w:szCs w:val="18"/>
          <w:lang w:eastAsia="ru-RU"/>
        </w:rPr>
        <w:t> </w:t>
      </w:r>
    </w:p>
    <w:p w:rsidR="002832B5" w:rsidRDefault="002832B5" w:rsidP="00E62316">
      <w:pPr>
        <w:spacing w:after="0" w:line="240" w:lineRule="auto"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2832B5" w:rsidRDefault="00817747" w:rsidP="00E62316">
      <w:pPr>
        <w:shd w:val="clear" w:color="auto" w:fill="F6F6F6"/>
        <w:spacing w:after="0" w:line="240" w:lineRule="auto"/>
        <w:rPr>
          <w:rFonts w:ascii="Arial" w:hAnsi="Arial" w:cs="Arial"/>
          <w:color w:val="666666"/>
          <w:sz w:val="17"/>
          <w:szCs w:val="17"/>
          <w:lang w:eastAsia="ru-RU"/>
        </w:rPr>
      </w:pPr>
      <w:hyperlink r:id="rId6" w:tgtFrame="_blank" w:tooltip="Сайт соответствует стандарту CSS" w:history="1">
        <w:r w:rsidR="002832B5">
          <w:rPr>
            <w:rStyle w:val="a3"/>
            <w:rFonts w:ascii="Arial" w:hAnsi="Arial" w:cs="Arial"/>
            <w:color w:val="333333"/>
            <w:sz w:val="17"/>
            <w:szCs w:val="17"/>
            <w:u w:val="none"/>
            <w:bdr w:val="none" w:sz="0" w:space="0" w:color="auto" w:frame="1"/>
            <w:lang w:eastAsia="ru-RU"/>
          </w:rPr>
          <w:t> </w:t>
        </w:r>
      </w:hyperlink>
      <w:r>
        <w:rPr>
          <w:rFonts w:ascii="Arial" w:hAnsi="Arial" w:cs="Arial"/>
          <w:noProof/>
          <w:color w:val="333333"/>
          <w:sz w:val="17"/>
          <w:szCs w:val="17"/>
          <w:lang w:eastAsia="ru-RU"/>
        </w:rPr>
      </w:r>
      <w:r>
        <w:rPr>
          <w:noProof/>
        </w:rPr>
        <w:pict>
          <v:rect id="Прямоугольник 1" o:spid="_x0000_s1026" alt="Описание: Описание: Сайт соответствует стандарту XHTML 1.0 Transitional" href="http://validator.w3.org/check" title="&quot;Сайт соответствует стандарту XHTML 1.0 Transitional&quot;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o:button="t" filled="f" stroked="f">
            <v:fill o:detectmouseclick="t"/>
            <o:lock v:ext="edit" aspectratio="t"/>
            <w10:anchorlock/>
          </v:rect>
        </w:pict>
      </w:r>
    </w:p>
    <w:p w:rsidR="002832B5" w:rsidRDefault="002832B5" w:rsidP="00E62316"/>
    <w:p w:rsidR="002832B5" w:rsidRDefault="002832B5"/>
    <w:sectPr w:rsidR="002832B5" w:rsidSect="000A00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B0961"/>
    <w:multiLevelType w:val="multilevel"/>
    <w:tmpl w:val="1380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C4670C7"/>
    <w:multiLevelType w:val="multilevel"/>
    <w:tmpl w:val="8894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36906FC3"/>
    <w:multiLevelType w:val="multilevel"/>
    <w:tmpl w:val="D5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C876307"/>
    <w:multiLevelType w:val="multilevel"/>
    <w:tmpl w:val="A5FC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6A730E9F"/>
    <w:multiLevelType w:val="multilevel"/>
    <w:tmpl w:val="53FA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30553"/>
    <w:multiLevelType w:val="multilevel"/>
    <w:tmpl w:val="BFC0E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61B"/>
    <w:rsid w:val="00017BC5"/>
    <w:rsid w:val="000A000F"/>
    <w:rsid w:val="000E3DD6"/>
    <w:rsid w:val="0016486E"/>
    <w:rsid w:val="001C161B"/>
    <w:rsid w:val="002832B5"/>
    <w:rsid w:val="003B4317"/>
    <w:rsid w:val="003C59C2"/>
    <w:rsid w:val="00470511"/>
    <w:rsid w:val="0053051B"/>
    <w:rsid w:val="0065590C"/>
    <w:rsid w:val="006670C1"/>
    <w:rsid w:val="00682232"/>
    <w:rsid w:val="00695A2A"/>
    <w:rsid w:val="00722F3F"/>
    <w:rsid w:val="00780E64"/>
    <w:rsid w:val="00817747"/>
    <w:rsid w:val="009655DC"/>
    <w:rsid w:val="009F0A57"/>
    <w:rsid w:val="00A01735"/>
    <w:rsid w:val="00B12083"/>
    <w:rsid w:val="00BC37A8"/>
    <w:rsid w:val="00BF0834"/>
    <w:rsid w:val="00C82363"/>
    <w:rsid w:val="00E62316"/>
    <w:rsid w:val="00E80AF5"/>
    <w:rsid w:val="00EA7BE1"/>
    <w:rsid w:val="00E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7376DB5-0404-4245-9863-EFDB8383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3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623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37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igsaw.w3.org/css-validator/check/referer" TargetMode="External"/><Relationship Id="rId5" Type="http://schemas.openxmlformats.org/officeDocument/2006/relationships/hyperlink" Target="http://portfolio.oksns.ru/13121/index.php?catid=8:-1&amp;id=27:----q-q&amp;Itemid=9&amp;option=com_content&amp;view=artic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3440</Words>
  <Characters>19610</Characters>
  <Application>Microsoft Office Word</Application>
  <DocSecurity>0</DocSecurity>
  <Lines>163</Lines>
  <Paragraphs>46</Paragraphs>
  <ScaleCrop>false</ScaleCrop>
  <Company>BEST XP Edition</Company>
  <LinksUpToDate>false</LinksUpToDate>
  <CharactersWithSpaces>23004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Users</cp:lastModifiedBy>
  <cp:revision>12</cp:revision>
  <cp:lastPrinted>2017-08-14T10:21:00Z</cp:lastPrinted>
  <dcterms:created xsi:type="dcterms:W3CDTF">2017-04-01T16:28:00Z</dcterms:created>
  <dcterms:modified xsi:type="dcterms:W3CDTF">2020-04-09T15:40:00Z</dcterms:modified>
</cp:coreProperties>
</file>