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605F8" w14:textId="77777777" w:rsidR="00AB45B6" w:rsidRPr="00593C34" w:rsidRDefault="00AB45B6" w:rsidP="00AB45B6">
      <w:pPr>
        <w:pStyle w:val="3"/>
        <w:jc w:val="center"/>
        <w:rPr>
          <w:color w:val="000000" w:themeColor="text1"/>
          <w:sz w:val="32"/>
          <w:szCs w:val="32"/>
        </w:rPr>
      </w:pPr>
      <w:r w:rsidRPr="00593C34">
        <w:rPr>
          <w:color w:val="000000" w:themeColor="text1"/>
          <w:sz w:val="32"/>
          <w:szCs w:val="32"/>
        </w:rPr>
        <w:t>Консультация для родителей</w:t>
      </w:r>
    </w:p>
    <w:p w14:paraId="688FD468" w14:textId="77777777" w:rsidR="00AB45B6" w:rsidRPr="00593C34" w:rsidRDefault="00AB45B6" w:rsidP="00AB45B6">
      <w:pPr>
        <w:pStyle w:val="4"/>
        <w:jc w:val="center"/>
        <w:rPr>
          <w:color w:val="000000" w:themeColor="text1"/>
          <w:sz w:val="36"/>
          <w:szCs w:val="36"/>
        </w:rPr>
      </w:pPr>
      <w:r w:rsidRPr="00593C34">
        <w:rPr>
          <w:color w:val="000000" w:themeColor="text1"/>
          <w:sz w:val="36"/>
          <w:szCs w:val="36"/>
        </w:rPr>
        <w:t>«Вежливый ребенок»</w:t>
      </w:r>
    </w:p>
    <w:p w14:paraId="70D48766" w14:textId="77777777" w:rsidR="00AB45B6" w:rsidRPr="00593C34" w:rsidRDefault="00AB45B6" w:rsidP="00AB45B6">
      <w:pPr>
        <w:pStyle w:val="a3"/>
        <w:rPr>
          <w:color w:val="000000" w:themeColor="text1"/>
          <w:sz w:val="32"/>
          <w:szCs w:val="32"/>
        </w:rPr>
      </w:pPr>
      <w:r w:rsidRPr="00593C34">
        <w:rPr>
          <w:color w:val="000000" w:themeColor="text1"/>
        </w:rPr>
        <w:t xml:space="preserve"> </w:t>
      </w:r>
      <w:r w:rsidRPr="00593C34">
        <w:rPr>
          <w:color w:val="000000" w:themeColor="text1"/>
          <w:sz w:val="32"/>
          <w:szCs w:val="32"/>
        </w:rPr>
        <w:t>Приятно иметь дело с вежливым чел</w:t>
      </w:r>
      <w:bookmarkStart w:id="0" w:name="_GoBack"/>
      <w:bookmarkEnd w:id="0"/>
      <w:r w:rsidRPr="00593C34">
        <w:rPr>
          <w:color w:val="000000" w:themeColor="text1"/>
          <w:sz w:val="32"/>
          <w:szCs w:val="32"/>
        </w:rPr>
        <w:t>овеком, но ещё приятнее осознавать, что таковым является ваш ребёнок. Психологи говорят, что вежливость</w:t>
      </w:r>
      <w:r w:rsidR="00503215" w:rsidRPr="00593C34">
        <w:rPr>
          <w:color w:val="000000" w:themeColor="text1"/>
          <w:sz w:val="32"/>
          <w:szCs w:val="32"/>
        </w:rPr>
        <w:t xml:space="preserve"> </w:t>
      </w:r>
      <w:r w:rsidRPr="00593C34">
        <w:rPr>
          <w:color w:val="000000" w:themeColor="text1"/>
          <w:sz w:val="32"/>
          <w:szCs w:val="32"/>
        </w:rPr>
        <w:t>- это ключ к общению с другими людьми, а внутренняя культура человека важнейшее условие формирования личности. Поэтому и рекомендуют родителям</w:t>
      </w:r>
      <w:r w:rsidR="00503215" w:rsidRPr="00593C34">
        <w:rPr>
          <w:color w:val="000000" w:themeColor="text1"/>
          <w:sz w:val="32"/>
          <w:szCs w:val="32"/>
        </w:rPr>
        <w:t xml:space="preserve">, </w:t>
      </w:r>
      <w:r w:rsidRPr="00593C34">
        <w:rPr>
          <w:color w:val="000000" w:themeColor="text1"/>
          <w:sz w:val="32"/>
          <w:szCs w:val="32"/>
        </w:rPr>
        <w:t xml:space="preserve"> как можно раньше начинать делать вклад в будущее своего ребенка.</w:t>
      </w:r>
    </w:p>
    <w:p w14:paraId="245B4A4B" w14:textId="77777777" w:rsidR="003B7288" w:rsidRPr="00593C34" w:rsidRDefault="00AB45B6" w:rsidP="003B7288">
      <w:p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hAnsi="Times New Roman" w:cs="Times New Roman"/>
          <w:color w:val="000000" w:themeColor="text1"/>
          <w:sz w:val="32"/>
          <w:szCs w:val="32"/>
          <w:u w:val="single"/>
        </w:rPr>
        <w:t>ВОЛШЕБНЫЕ СЛОВА</w:t>
      </w:r>
      <w:r w:rsidR="00503215" w:rsidRPr="00593C34">
        <w:rPr>
          <w:rFonts w:ascii="Times New Roman" w:hAnsi="Times New Roman" w:cs="Times New Roman"/>
          <w:color w:val="000000" w:themeColor="text1"/>
          <w:sz w:val="32"/>
          <w:szCs w:val="32"/>
        </w:rPr>
        <w:t>. Ваш малыш растет,</w:t>
      </w:r>
      <w:r w:rsidRPr="00593C34">
        <w:rPr>
          <w:rFonts w:ascii="Times New Roman" w:hAnsi="Times New Roman" w:cs="Times New Roman"/>
          <w:color w:val="000000" w:themeColor="text1"/>
          <w:sz w:val="32"/>
          <w:szCs w:val="32"/>
        </w:rPr>
        <w:t xml:space="preserve"> из молчуна </w:t>
      </w:r>
      <w:r w:rsidR="00503215" w:rsidRPr="00593C34">
        <w:rPr>
          <w:rFonts w:ascii="Times New Roman" w:hAnsi="Times New Roman" w:cs="Times New Roman"/>
          <w:color w:val="000000" w:themeColor="text1"/>
          <w:sz w:val="32"/>
          <w:szCs w:val="32"/>
        </w:rPr>
        <w:t xml:space="preserve"> он </w:t>
      </w:r>
      <w:r w:rsidRPr="00593C34">
        <w:rPr>
          <w:rFonts w:ascii="Times New Roman" w:hAnsi="Times New Roman" w:cs="Times New Roman"/>
          <w:color w:val="000000" w:themeColor="text1"/>
          <w:sz w:val="32"/>
          <w:szCs w:val="32"/>
        </w:rPr>
        <w:t xml:space="preserve">постепенно превращается </w:t>
      </w:r>
      <w:r w:rsidR="00503215" w:rsidRPr="00593C34">
        <w:rPr>
          <w:rFonts w:ascii="Times New Roman" w:hAnsi="Times New Roman" w:cs="Times New Roman"/>
          <w:color w:val="000000" w:themeColor="text1"/>
          <w:sz w:val="32"/>
          <w:szCs w:val="32"/>
        </w:rPr>
        <w:t>в говоруна. Ребенок</w:t>
      </w:r>
      <w:r w:rsidRPr="00593C34">
        <w:rPr>
          <w:rFonts w:ascii="Times New Roman" w:hAnsi="Times New Roman" w:cs="Times New Roman"/>
          <w:color w:val="000000" w:themeColor="text1"/>
          <w:sz w:val="32"/>
          <w:szCs w:val="32"/>
        </w:rPr>
        <w:t xml:space="preserve"> становится активным собеседником и рассказчиком, в его лексиконе каждый день появляются новые слова. Пусть среди них обязательно будут «пожалуйста», «спасибо», «доброе утро»</w:t>
      </w:r>
      <w:r w:rsidR="00503215" w:rsidRPr="00593C34">
        <w:rPr>
          <w:rFonts w:ascii="Times New Roman" w:hAnsi="Times New Roman" w:cs="Times New Roman"/>
          <w:color w:val="000000" w:themeColor="text1"/>
          <w:sz w:val="32"/>
          <w:szCs w:val="32"/>
        </w:rPr>
        <w:t>, «здравствуйте», « до свидания».</w:t>
      </w:r>
      <w:r w:rsidRPr="00593C34">
        <w:rPr>
          <w:rFonts w:ascii="Times New Roman" w:hAnsi="Times New Roman" w:cs="Times New Roman"/>
          <w:color w:val="000000" w:themeColor="text1"/>
          <w:sz w:val="32"/>
          <w:szCs w:val="32"/>
        </w:rPr>
        <w:t xml:space="preserve"> Конечно же, они не возникнут просто так, ребёнок должен научиться здороваться и прощаться, благодарить, а также знать, когда и в каких ситуациях применять</w:t>
      </w:r>
      <w:r w:rsidR="00503215" w:rsidRPr="00593C34">
        <w:rPr>
          <w:rFonts w:ascii="Times New Roman" w:hAnsi="Times New Roman" w:cs="Times New Roman"/>
          <w:color w:val="000000" w:themeColor="text1"/>
          <w:sz w:val="32"/>
          <w:szCs w:val="32"/>
        </w:rPr>
        <w:t xml:space="preserve">, </w:t>
      </w:r>
      <w:r w:rsidRPr="00593C34">
        <w:rPr>
          <w:rFonts w:ascii="Times New Roman" w:hAnsi="Times New Roman" w:cs="Times New Roman"/>
          <w:color w:val="000000" w:themeColor="text1"/>
          <w:sz w:val="32"/>
          <w:szCs w:val="32"/>
        </w:rPr>
        <w:t xml:space="preserve"> </w:t>
      </w:r>
      <w:r w:rsidR="00503215" w:rsidRPr="00593C34">
        <w:rPr>
          <w:rFonts w:ascii="Times New Roman" w:hAnsi="Times New Roman" w:cs="Times New Roman"/>
          <w:color w:val="000000" w:themeColor="text1"/>
          <w:sz w:val="32"/>
          <w:szCs w:val="32"/>
        </w:rPr>
        <w:t>то или иное слово. Учите малыша</w:t>
      </w:r>
      <w:r w:rsidRPr="00593C34">
        <w:rPr>
          <w:rFonts w:ascii="Times New Roman" w:hAnsi="Times New Roman" w:cs="Times New Roman"/>
          <w:color w:val="000000" w:themeColor="text1"/>
          <w:sz w:val="32"/>
          <w:szCs w:val="32"/>
        </w:rPr>
        <w:t xml:space="preserve"> не отнимать игрушку у другого ребёнка, а вежливо просить и, поиграв, возвращать со словами благодарности. Тогда, скорее всего, в следующий раз ему никто не откажет. Кроха проголодался после прогулки? Не стоит кричать об этом на весь дом и барабанить приборами по столу, нужно ласково попросить бабушку или маму дать покушать.</w:t>
      </w:r>
      <w:r w:rsidR="003B7288" w:rsidRPr="00593C34">
        <w:rPr>
          <w:rFonts w:ascii="Times New Roman" w:eastAsia="Times New Roman" w:hAnsi="Times New Roman" w:cs="Times New Roman"/>
          <w:color w:val="000000" w:themeColor="text1"/>
          <w:sz w:val="32"/>
          <w:szCs w:val="32"/>
          <w:lang w:eastAsia="ru-RU"/>
        </w:rPr>
        <w:t xml:space="preserve"> </w:t>
      </w:r>
    </w:p>
    <w:p w14:paraId="5D3DEAFF" w14:textId="77777777" w:rsidR="00AB45B6" w:rsidRPr="00593C34" w:rsidRDefault="00AB45B6" w:rsidP="003B7288">
      <w:p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hAnsi="Times New Roman" w:cs="Times New Roman"/>
          <w:color w:val="000000" w:themeColor="text1"/>
          <w:sz w:val="32"/>
          <w:szCs w:val="32"/>
        </w:rPr>
        <w:t xml:space="preserve">Малышу очень хочется рассказать о невероятной истории, произошедшей в детском саду? Вначале ему следует дождаться, когда взрослые закончат разговор, ведь </w:t>
      </w:r>
      <w:r w:rsidR="00503215" w:rsidRPr="00593C34">
        <w:rPr>
          <w:rFonts w:ascii="Times New Roman" w:hAnsi="Times New Roman" w:cs="Times New Roman"/>
          <w:color w:val="000000" w:themeColor="text1"/>
          <w:sz w:val="32"/>
          <w:szCs w:val="32"/>
        </w:rPr>
        <w:t xml:space="preserve">перебивать некрасиво! Если ребенок </w:t>
      </w:r>
      <w:r w:rsidRPr="00593C34">
        <w:rPr>
          <w:rFonts w:ascii="Times New Roman" w:hAnsi="Times New Roman" w:cs="Times New Roman"/>
          <w:color w:val="000000" w:themeColor="text1"/>
          <w:sz w:val="32"/>
          <w:szCs w:val="32"/>
        </w:rPr>
        <w:t xml:space="preserve"> растет в семье, где все ведут себя вежливо, учить его специально не придётся. Ведь волшебные слова он будет впитывать, как говорится с молоком матери. Однако пра</w:t>
      </w:r>
      <w:r w:rsidR="00503215" w:rsidRPr="00593C34">
        <w:rPr>
          <w:rFonts w:ascii="Times New Roman" w:hAnsi="Times New Roman" w:cs="Times New Roman"/>
          <w:color w:val="000000" w:themeColor="text1"/>
          <w:sz w:val="32"/>
          <w:szCs w:val="32"/>
        </w:rPr>
        <w:t xml:space="preserve">вила поведения объяснять </w:t>
      </w:r>
      <w:r w:rsidRPr="00593C34">
        <w:rPr>
          <w:rFonts w:ascii="Times New Roman" w:hAnsi="Times New Roman" w:cs="Times New Roman"/>
          <w:color w:val="000000" w:themeColor="text1"/>
          <w:sz w:val="32"/>
          <w:szCs w:val="32"/>
        </w:rPr>
        <w:t xml:space="preserve"> всё-таки нужно.</w:t>
      </w:r>
      <w:r w:rsidR="003B7288" w:rsidRPr="00593C34">
        <w:rPr>
          <w:rFonts w:ascii="Times New Roman" w:eastAsia="Times New Roman" w:hAnsi="Times New Roman" w:cs="Times New Roman"/>
          <w:color w:val="000000" w:themeColor="text1"/>
          <w:sz w:val="24"/>
          <w:szCs w:val="24"/>
          <w:lang w:eastAsia="ru-RU"/>
        </w:rPr>
        <w:t xml:space="preserve"> </w:t>
      </w:r>
      <w:r w:rsidR="003B7288" w:rsidRPr="00593C34">
        <w:rPr>
          <w:rFonts w:ascii="Times New Roman" w:eastAsia="Times New Roman" w:hAnsi="Times New Roman" w:cs="Times New Roman"/>
          <w:color w:val="000000" w:themeColor="text1"/>
          <w:sz w:val="32"/>
          <w:szCs w:val="32"/>
          <w:lang w:eastAsia="ru-RU"/>
        </w:rPr>
        <w:t xml:space="preserve">Практические занятия вежливости для детей начинаются в семье. </w:t>
      </w:r>
    </w:p>
    <w:p w14:paraId="2B6D2AFB" w14:textId="77777777" w:rsidR="00AB45B6" w:rsidRPr="00593C34" w:rsidRDefault="00AB45B6" w:rsidP="00AB45B6">
      <w:pPr>
        <w:pStyle w:val="a3"/>
        <w:rPr>
          <w:color w:val="000000" w:themeColor="text1"/>
          <w:sz w:val="32"/>
          <w:szCs w:val="32"/>
        </w:rPr>
      </w:pPr>
      <w:r w:rsidRPr="00593C34">
        <w:rPr>
          <w:color w:val="000000" w:themeColor="text1"/>
          <w:sz w:val="32"/>
          <w:szCs w:val="32"/>
        </w:rPr>
        <w:t xml:space="preserve">Сделайте это понятным ему языком. Например, так. Когда заходишь в автобус, нужно снять со спины рюкзак, чтобы он не мешал другим. Ты сидишь,  а рядом стоит бабушка? Уступи ей </w:t>
      </w:r>
      <w:r w:rsidRPr="00593C34">
        <w:rPr>
          <w:color w:val="000000" w:themeColor="text1"/>
          <w:sz w:val="32"/>
          <w:szCs w:val="32"/>
        </w:rPr>
        <w:lastRenderedPageBreak/>
        <w:t xml:space="preserve">место ведь пожилых людей нужно жалеть. Если тебе купили сладости, надо обязательно угостить ими домочадцев или друзей. </w:t>
      </w:r>
    </w:p>
    <w:p w14:paraId="161699B5" w14:textId="77777777" w:rsidR="00AB45B6" w:rsidRPr="00593C34" w:rsidRDefault="00AB45B6" w:rsidP="00AB45B6">
      <w:pPr>
        <w:pStyle w:val="a3"/>
        <w:rPr>
          <w:color w:val="000000" w:themeColor="text1"/>
          <w:sz w:val="32"/>
          <w:szCs w:val="32"/>
        </w:rPr>
      </w:pPr>
      <w:r w:rsidRPr="00593C34">
        <w:rPr>
          <w:color w:val="000000" w:themeColor="text1"/>
          <w:sz w:val="32"/>
          <w:szCs w:val="32"/>
        </w:rPr>
        <w:t xml:space="preserve">А ещё постарайтесь объяснить ребёнку смысл изречения «Поступай с другими так, как хотелось бы, чтобы поступали с тобой» </w:t>
      </w:r>
    </w:p>
    <w:p w14:paraId="7C1362E8" w14:textId="77777777" w:rsidR="00AB45B6" w:rsidRPr="00593C34" w:rsidRDefault="00503215" w:rsidP="00AB45B6">
      <w:pPr>
        <w:pStyle w:val="a3"/>
        <w:rPr>
          <w:color w:val="000000" w:themeColor="text1"/>
          <w:sz w:val="32"/>
          <w:szCs w:val="32"/>
        </w:rPr>
      </w:pPr>
      <w:r w:rsidRPr="00593C34">
        <w:rPr>
          <w:color w:val="000000" w:themeColor="text1"/>
          <w:sz w:val="32"/>
          <w:szCs w:val="32"/>
          <w:u w:val="single"/>
        </w:rPr>
        <w:t>ТАКОЕ ПРОСТОЕ СЛОВО</w:t>
      </w:r>
      <w:r w:rsidR="003B7288" w:rsidRPr="00593C34">
        <w:rPr>
          <w:color w:val="000000" w:themeColor="text1"/>
          <w:sz w:val="32"/>
          <w:szCs w:val="32"/>
          <w:u w:val="single"/>
        </w:rPr>
        <w:t xml:space="preserve"> </w:t>
      </w:r>
      <w:r w:rsidRPr="00593C34">
        <w:rPr>
          <w:color w:val="000000" w:themeColor="text1"/>
          <w:sz w:val="32"/>
          <w:szCs w:val="32"/>
          <w:u w:val="single"/>
        </w:rPr>
        <w:t>-</w:t>
      </w:r>
      <w:r w:rsidR="003B7288" w:rsidRPr="00593C34">
        <w:rPr>
          <w:color w:val="000000" w:themeColor="text1"/>
          <w:sz w:val="32"/>
          <w:szCs w:val="32"/>
          <w:u w:val="single"/>
        </w:rPr>
        <w:t xml:space="preserve"> </w:t>
      </w:r>
      <w:r w:rsidRPr="00593C34">
        <w:rPr>
          <w:color w:val="000000" w:themeColor="text1"/>
          <w:sz w:val="32"/>
          <w:szCs w:val="32"/>
          <w:u w:val="single"/>
        </w:rPr>
        <w:t>ИЗВИНИ</w:t>
      </w:r>
      <w:r w:rsidRPr="00593C34">
        <w:rPr>
          <w:color w:val="000000" w:themeColor="text1"/>
          <w:sz w:val="32"/>
          <w:szCs w:val="32"/>
        </w:rPr>
        <w:t>.</w:t>
      </w:r>
      <w:r w:rsidR="003B7288" w:rsidRPr="00593C34">
        <w:rPr>
          <w:color w:val="000000" w:themeColor="text1"/>
          <w:sz w:val="32"/>
          <w:szCs w:val="32"/>
        </w:rPr>
        <w:t xml:space="preserve"> Учите ребёнка просить прощ</w:t>
      </w:r>
      <w:r w:rsidR="00AB45B6" w:rsidRPr="00593C34">
        <w:rPr>
          <w:color w:val="000000" w:themeColor="text1"/>
          <w:sz w:val="32"/>
          <w:szCs w:val="32"/>
        </w:rPr>
        <w:t>ение. Ведь в жизни бывают разные ситуаци</w:t>
      </w:r>
      <w:r w:rsidRPr="00593C34">
        <w:rPr>
          <w:color w:val="000000" w:themeColor="text1"/>
          <w:sz w:val="32"/>
          <w:szCs w:val="32"/>
        </w:rPr>
        <w:t>и</w:t>
      </w:r>
      <w:r w:rsidR="00AB45B6" w:rsidRPr="00593C34">
        <w:rPr>
          <w:color w:val="000000" w:themeColor="text1"/>
          <w:sz w:val="32"/>
          <w:szCs w:val="32"/>
        </w:rPr>
        <w:t xml:space="preserve"> </w:t>
      </w:r>
      <w:r w:rsidR="00144372" w:rsidRPr="00593C34">
        <w:rPr>
          <w:color w:val="000000" w:themeColor="text1"/>
          <w:sz w:val="32"/>
          <w:szCs w:val="32"/>
        </w:rPr>
        <w:t>(нечаянно кого</w:t>
      </w:r>
      <w:r w:rsidR="00AB45B6" w:rsidRPr="00593C34">
        <w:rPr>
          <w:color w:val="000000" w:themeColor="text1"/>
          <w:sz w:val="32"/>
          <w:szCs w:val="32"/>
        </w:rPr>
        <w:t>-то т</w:t>
      </w:r>
      <w:r w:rsidRPr="00593C34">
        <w:rPr>
          <w:color w:val="000000" w:themeColor="text1"/>
          <w:sz w:val="32"/>
          <w:szCs w:val="32"/>
        </w:rPr>
        <w:t>олкнул, наступил на ногу и т</w:t>
      </w:r>
      <w:r w:rsidR="00594319" w:rsidRPr="00593C34">
        <w:rPr>
          <w:color w:val="000000" w:themeColor="text1"/>
          <w:sz w:val="32"/>
          <w:szCs w:val="32"/>
        </w:rPr>
        <w:t>.</w:t>
      </w:r>
      <w:r w:rsidRPr="00593C34">
        <w:rPr>
          <w:color w:val="000000" w:themeColor="text1"/>
          <w:sz w:val="32"/>
          <w:szCs w:val="32"/>
        </w:rPr>
        <w:t>д.) С</w:t>
      </w:r>
      <w:r w:rsidR="00AB45B6" w:rsidRPr="00593C34">
        <w:rPr>
          <w:color w:val="000000" w:themeColor="text1"/>
          <w:sz w:val="32"/>
          <w:szCs w:val="32"/>
        </w:rPr>
        <w:t xml:space="preserve"> кем не случается? Главное, достойно выйти из ситуации. «Простите», «извините»- как раз те слова, которые помогают это сделать. Кстати, подобное правило должно действовать и в ваших отношениях с </w:t>
      </w:r>
      <w:r w:rsidRPr="00593C34">
        <w:rPr>
          <w:color w:val="000000" w:themeColor="text1"/>
          <w:sz w:val="32"/>
          <w:szCs w:val="32"/>
        </w:rPr>
        <w:t>ребенком</w:t>
      </w:r>
      <w:r w:rsidR="00AB45B6" w:rsidRPr="00593C34">
        <w:rPr>
          <w:color w:val="000000" w:themeColor="text1"/>
          <w:sz w:val="32"/>
          <w:szCs w:val="32"/>
        </w:rPr>
        <w:t>.</w:t>
      </w:r>
    </w:p>
    <w:p w14:paraId="0EC65A4A" w14:textId="77777777" w:rsidR="00AB45B6" w:rsidRPr="00593C34" w:rsidRDefault="00AB45B6" w:rsidP="00AB45B6">
      <w:pPr>
        <w:pStyle w:val="a3"/>
        <w:rPr>
          <w:color w:val="000000" w:themeColor="text1"/>
          <w:sz w:val="32"/>
          <w:szCs w:val="32"/>
        </w:rPr>
      </w:pPr>
      <w:r w:rsidRPr="00593C34">
        <w:rPr>
          <w:color w:val="000000" w:themeColor="text1"/>
          <w:sz w:val="32"/>
          <w:szCs w:val="32"/>
        </w:rPr>
        <w:t xml:space="preserve">Если вы неправы, извинитесь перед крохой и приласкайте его. Принося извинения, мы как бы берём на себя ответственность за плохой поступок, а слова, которые мы для этого используем, помогают исправить ситуацию к лучшему. </w:t>
      </w:r>
    </w:p>
    <w:p w14:paraId="6A829409" w14:textId="77777777" w:rsidR="003B7288" w:rsidRPr="00593C34" w:rsidRDefault="003B7288" w:rsidP="003B7288">
      <w:pPr>
        <w:spacing w:before="100" w:beforeAutospacing="1" w:after="100" w:afterAutospacing="1" w:line="240" w:lineRule="auto"/>
        <w:outlineLvl w:val="2"/>
        <w:rPr>
          <w:rFonts w:ascii="Times New Roman" w:eastAsia="Times New Roman" w:hAnsi="Times New Roman" w:cs="Times New Roman"/>
          <w:bCs/>
          <w:color w:val="000000" w:themeColor="text1"/>
          <w:sz w:val="32"/>
          <w:szCs w:val="32"/>
          <w:u w:val="single"/>
          <w:lang w:eastAsia="ru-RU"/>
        </w:rPr>
      </w:pPr>
      <w:r w:rsidRPr="00593C34">
        <w:rPr>
          <w:rFonts w:ascii="Times New Roman" w:eastAsia="Times New Roman" w:hAnsi="Times New Roman" w:cs="Times New Roman"/>
          <w:bCs/>
          <w:color w:val="000000" w:themeColor="text1"/>
          <w:sz w:val="36"/>
          <w:szCs w:val="36"/>
          <w:u w:val="single"/>
          <w:lang w:eastAsia="ru-RU"/>
        </w:rPr>
        <w:t>Воспитание вежливости с помощью игр</w:t>
      </w:r>
      <w:r w:rsidRPr="00593C34">
        <w:rPr>
          <w:rFonts w:ascii="Times New Roman" w:eastAsia="Times New Roman" w:hAnsi="Times New Roman" w:cs="Times New Roman"/>
          <w:bCs/>
          <w:color w:val="000000" w:themeColor="text1"/>
          <w:sz w:val="32"/>
          <w:szCs w:val="32"/>
          <w:u w:val="single"/>
          <w:lang w:eastAsia="ru-RU"/>
        </w:rPr>
        <w:t>.</w:t>
      </w:r>
      <w:r w:rsidRPr="00593C34">
        <w:rPr>
          <w:rFonts w:ascii="Times New Roman" w:eastAsia="Times New Roman" w:hAnsi="Times New Roman" w:cs="Times New Roman"/>
          <w:color w:val="000000" w:themeColor="text1"/>
          <w:sz w:val="32"/>
          <w:szCs w:val="32"/>
          <w:lang w:eastAsia="ru-RU"/>
        </w:rPr>
        <w:t xml:space="preserve"> Самое доступное для понимания ребёнка средство постижения устройства мира</w:t>
      </w:r>
      <w:r w:rsidR="00594319" w:rsidRPr="00593C34">
        <w:rPr>
          <w:rFonts w:ascii="Times New Roman" w:eastAsia="Times New Roman" w:hAnsi="Times New Roman" w:cs="Times New Roman"/>
          <w:color w:val="000000" w:themeColor="text1"/>
          <w:sz w:val="32"/>
          <w:szCs w:val="32"/>
          <w:lang w:eastAsia="ru-RU"/>
        </w:rPr>
        <w:t xml:space="preserve"> </w:t>
      </w:r>
      <w:r w:rsidRPr="00593C34">
        <w:rPr>
          <w:rFonts w:ascii="Times New Roman" w:eastAsia="Times New Roman" w:hAnsi="Times New Roman" w:cs="Times New Roman"/>
          <w:color w:val="000000" w:themeColor="text1"/>
          <w:sz w:val="32"/>
          <w:szCs w:val="32"/>
          <w:lang w:eastAsia="ru-RU"/>
        </w:rPr>
        <w:t xml:space="preserve">- </w:t>
      </w:r>
      <w:r w:rsidR="00144372" w:rsidRPr="00593C34">
        <w:rPr>
          <w:rFonts w:ascii="Times New Roman" w:eastAsia="Times New Roman" w:hAnsi="Times New Roman" w:cs="Times New Roman"/>
          <w:color w:val="000000" w:themeColor="text1"/>
          <w:sz w:val="32"/>
          <w:szCs w:val="32"/>
          <w:lang w:eastAsia="ru-RU"/>
        </w:rPr>
        <w:t>игра,</w:t>
      </w:r>
      <w:r w:rsidRPr="00593C34">
        <w:rPr>
          <w:rFonts w:ascii="Times New Roman" w:eastAsia="Times New Roman" w:hAnsi="Times New Roman" w:cs="Times New Roman"/>
          <w:color w:val="000000" w:themeColor="text1"/>
          <w:sz w:val="32"/>
          <w:szCs w:val="32"/>
          <w:lang w:eastAsia="ru-RU"/>
        </w:rPr>
        <w:t xml:space="preserve"> это самая благоприятная обстановка для обучения его необходимым навыкам.</w:t>
      </w:r>
    </w:p>
    <w:p w14:paraId="2E75FE3A" w14:textId="77777777" w:rsidR="003B7288" w:rsidRPr="00593C34" w:rsidRDefault="003B7288" w:rsidP="003B7288">
      <w:p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Незаметно и ненавязчиво созданная в игре ситуация научит ребёнка лучше, чем тысяча слов. Например, взяв плюшевую игрушку в руки, поздоровайтесь с ребёнком. Так вы научите его приветствию. Попросите его о чём-то с применением слова «пожалуйста» и т. д.</w:t>
      </w:r>
    </w:p>
    <w:p w14:paraId="7FA6D28E" w14:textId="77777777" w:rsidR="003B7288" w:rsidRPr="00593C34" w:rsidRDefault="003B7288" w:rsidP="00594319">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93C34">
        <w:rPr>
          <w:rFonts w:ascii="Times New Roman" w:eastAsia="Times New Roman" w:hAnsi="Times New Roman" w:cs="Times New Roman"/>
          <w:color w:val="000000" w:themeColor="text1"/>
          <w:sz w:val="24"/>
          <w:szCs w:val="24"/>
          <w:lang w:eastAsia="ru-RU"/>
        </w:rPr>
        <w:t> </w:t>
      </w:r>
      <w:r w:rsidRPr="00593C34">
        <w:rPr>
          <w:rFonts w:ascii="Times New Roman" w:eastAsia="Times New Roman" w:hAnsi="Times New Roman" w:cs="Times New Roman"/>
          <w:bCs/>
          <w:color w:val="000000" w:themeColor="text1"/>
          <w:sz w:val="36"/>
          <w:szCs w:val="36"/>
          <w:u w:val="single"/>
          <w:lang w:eastAsia="ru-RU"/>
        </w:rPr>
        <w:t>Поощрения и замечания</w:t>
      </w:r>
      <w:r w:rsidR="007F5F49" w:rsidRPr="00593C34">
        <w:rPr>
          <w:rFonts w:ascii="Times New Roman" w:eastAsia="Times New Roman" w:hAnsi="Times New Roman" w:cs="Times New Roman"/>
          <w:bCs/>
          <w:color w:val="000000" w:themeColor="text1"/>
          <w:sz w:val="36"/>
          <w:szCs w:val="36"/>
          <w:u w:val="single"/>
          <w:lang w:eastAsia="ru-RU"/>
        </w:rPr>
        <w:t xml:space="preserve">. </w:t>
      </w:r>
      <w:r w:rsidRPr="00593C34">
        <w:rPr>
          <w:rFonts w:ascii="Times New Roman" w:eastAsia="Times New Roman" w:hAnsi="Times New Roman" w:cs="Times New Roman"/>
          <w:color w:val="000000" w:themeColor="text1"/>
          <w:sz w:val="32"/>
          <w:szCs w:val="32"/>
          <w:lang w:eastAsia="ru-RU"/>
        </w:rPr>
        <w:t>Очень важно поощрять ребёнка похвалой, особенно тогда, когда он только начинает постигать азы вежливости. Отмечайте, когда он сделал всё правильно, так он будет более ориентированным, то есть хорошо усвоит, какое поведение является правильным.</w:t>
      </w:r>
    </w:p>
    <w:p w14:paraId="3DE88979" w14:textId="77777777" w:rsidR="003B7288" w:rsidRPr="00593C34" w:rsidRDefault="003B7288" w:rsidP="003B7288">
      <w:pPr>
        <w:spacing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Прежде чем сделать замечание, выясните, по какой причине он поступил невежливо. Возможно, этому есть объяснение. В разговоре может выясниться, что ребёнок стеснялся или был расстроен. Важно найти общий язык со своим ребёнком, чтобы навести к нему мосты доверия.</w:t>
      </w:r>
    </w:p>
    <w:p w14:paraId="1CEEB26A" w14:textId="77777777" w:rsidR="003B7288" w:rsidRPr="00593C34" w:rsidRDefault="003B7288" w:rsidP="003B7288">
      <w:p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lastRenderedPageBreak/>
        <w:t xml:space="preserve">Хорошее средство обучения вежливости — совместный просмотр мультфильмов и художественных фильмов, обращая внимание на промахи героев или их проявления благопристойного поведения. Выскажите своё мнение и послушайте оценку персонажа со стороны своего ребёнка. Обсудите с ним </w:t>
      </w:r>
      <w:r w:rsidR="007F5F49" w:rsidRPr="00593C34">
        <w:rPr>
          <w:rFonts w:ascii="Times New Roman" w:eastAsia="Times New Roman" w:hAnsi="Times New Roman" w:cs="Times New Roman"/>
          <w:color w:val="000000" w:themeColor="text1"/>
          <w:sz w:val="32"/>
          <w:szCs w:val="32"/>
          <w:lang w:eastAsia="ru-RU"/>
        </w:rPr>
        <w:t>“ нехорошие”</w:t>
      </w:r>
      <w:r w:rsidRPr="00593C34">
        <w:rPr>
          <w:rFonts w:ascii="Times New Roman" w:eastAsia="Times New Roman" w:hAnsi="Times New Roman" w:cs="Times New Roman"/>
          <w:color w:val="000000" w:themeColor="text1"/>
          <w:sz w:val="32"/>
          <w:szCs w:val="32"/>
          <w:lang w:eastAsia="ru-RU"/>
        </w:rPr>
        <w:t xml:space="preserve"> моменты сюжета.</w:t>
      </w:r>
    </w:p>
    <w:p w14:paraId="0C3F3C9E" w14:textId="77777777" w:rsidR="007F5F49" w:rsidRPr="00593C34" w:rsidRDefault="007F5F49" w:rsidP="007F5F49">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u w:val="single"/>
          <w:lang w:eastAsia="ru-RU"/>
        </w:rPr>
      </w:pPr>
      <w:r w:rsidRPr="00593C34">
        <w:rPr>
          <w:rFonts w:ascii="Times New Roman" w:eastAsia="Times New Roman" w:hAnsi="Times New Roman" w:cs="Times New Roman"/>
          <w:b/>
          <w:bCs/>
          <w:color w:val="000000" w:themeColor="text1"/>
          <w:sz w:val="36"/>
          <w:szCs w:val="36"/>
          <w:u w:val="single"/>
          <w:lang w:eastAsia="ru-RU"/>
        </w:rPr>
        <w:t xml:space="preserve">"Вежливые" загадки. </w:t>
      </w:r>
      <w:r w:rsidRPr="00593C34">
        <w:rPr>
          <w:rFonts w:ascii="Times New Roman" w:eastAsia="Times New Roman" w:hAnsi="Times New Roman" w:cs="Times New Roman"/>
          <w:color w:val="000000" w:themeColor="text1"/>
          <w:sz w:val="32"/>
          <w:szCs w:val="32"/>
          <w:lang w:eastAsia="ru-RU"/>
        </w:rPr>
        <w:t>Дошкольникам нравятся загадки в стихах, когда в конце фразы можно подставить правильное слово и закончить рифму. Подобные загадки помогают ненавязчиво закрепить правила вежливости для детей</w:t>
      </w:r>
    </w:p>
    <w:p w14:paraId="71051E09"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 xml:space="preserve">Если встретился знакомый, хоть на улице, хоть дома – не стесняйся, не </w:t>
      </w:r>
      <w:r w:rsidR="00594319" w:rsidRPr="00593C34">
        <w:rPr>
          <w:rFonts w:ascii="Times New Roman" w:eastAsia="Times New Roman" w:hAnsi="Times New Roman" w:cs="Times New Roman"/>
          <w:color w:val="000000" w:themeColor="text1"/>
          <w:sz w:val="32"/>
          <w:szCs w:val="32"/>
          <w:lang w:eastAsia="ru-RU"/>
        </w:rPr>
        <w:t>лукавствуй, а скажи погромче:</w:t>
      </w:r>
      <w:r w:rsidRPr="00593C34">
        <w:rPr>
          <w:rFonts w:ascii="Times New Roman" w:eastAsia="Times New Roman" w:hAnsi="Times New Roman" w:cs="Times New Roman"/>
          <w:color w:val="000000" w:themeColor="text1"/>
          <w:sz w:val="32"/>
          <w:szCs w:val="32"/>
          <w:lang w:eastAsia="ru-RU"/>
        </w:rPr>
        <w:t xml:space="preserve"> (</w:t>
      </w:r>
      <w:r w:rsidRPr="00593C34">
        <w:rPr>
          <w:rFonts w:ascii="Times New Roman" w:eastAsia="Times New Roman" w:hAnsi="Times New Roman" w:cs="Times New Roman"/>
          <w:i/>
          <w:iCs/>
          <w:color w:val="000000" w:themeColor="text1"/>
          <w:sz w:val="32"/>
          <w:szCs w:val="32"/>
          <w:lang w:eastAsia="ru-RU"/>
        </w:rPr>
        <w:t>Здравствуй</w:t>
      </w:r>
      <w:r w:rsidRPr="00593C34">
        <w:rPr>
          <w:rFonts w:ascii="Times New Roman" w:eastAsia="Times New Roman" w:hAnsi="Times New Roman" w:cs="Times New Roman"/>
          <w:color w:val="000000" w:themeColor="text1"/>
          <w:sz w:val="32"/>
          <w:szCs w:val="32"/>
          <w:lang w:eastAsia="ru-RU"/>
        </w:rPr>
        <w:t>).</w:t>
      </w:r>
    </w:p>
    <w:p w14:paraId="6C5E38A7"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Если просишь что-нибудь, то сначала не забудь, ра</w:t>
      </w:r>
      <w:r w:rsidR="00594319" w:rsidRPr="00593C34">
        <w:rPr>
          <w:rFonts w:ascii="Times New Roman" w:eastAsia="Times New Roman" w:hAnsi="Times New Roman" w:cs="Times New Roman"/>
          <w:color w:val="000000" w:themeColor="text1"/>
          <w:sz w:val="32"/>
          <w:szCs w:val="32"/>
          <w:lang w:eastAsia="ru-RU"/>
        </w:rPr>
        <w:t>зомкнуть свои уста и сказать:</w:t>
      </w:r>
      <w:r w:rsidRPr="00593C34">
        <w:rPr>
          <w:rFonts w:ascii="Times New Roman" w:eastAsia="Times New Roman" w:hAnsi="Times New Roman" w:cs="Times New Roman"/>
          <w:color w:val="000000" w:themeColor="text1"/>
          <w:sz w:val="32"/>
          <w:szCs w:val="32"/>
          <w:lang w:eastAsia="ru-RU"/>
        </w:rPr>
        <w:t xml:space="preserve"> (</w:t>
      </w:r>
      <w:r w:rsidRPr="00593C34">
        <w:rPr>
          <w:rFonts w:ascii="Times New Roman" w:eastAsia="Times New Roman" w:hAnsi="Times New Roman" w:cs="Times New Roman"/>
          <w:i/>
          <w:iCs/>
          <w:color w:val="000000" w:themeColor="text1"/>
          <w:sz w:val="32"/>
          <w:szCs w:val="32"/>
          <w:lang w:eastAsia="ru-RU"/>
        </w:rPr>
        <w:t>Пожалуйста</w:t>
      </w:r>
      <w:r w:rsidRPr="00593C34">
        <w:rPr>
          <w:rFonts w:ascii="Times New Roman" w:eastAsia="Times New Roman" w:hAnsi="Times New Roman" w:cs="Times New Roman"/>
          <w:color w:val="000000" w:themeColor="text1"/>
          <w:sz w:val="32"/>
          <w:szCs w:val="32"/>
          <w:lang w:eastAsia="ru-RU"/>
        </w:rPr>
        <w:t>).</w:t>
      </w:r>
    </w:p>
    <w:p w14:paraId="75B04265"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Если словом или делом тебе помог кто – либо, не стесняй</w:t>
      </w:r>
      <w:r w:rsidR="00594319" w:rsidRPr="00593C34">
        <w:rPr>
          <w:rFonts w:ascii="Times New Roman" w:eastAsia="Times New Roman" w:hAnsi="Times New Roman" w:cs="Times New Roman"/>
          <w:color w:val="000000" w:themeColor="text1"/>
          <w:sz w:val="32"/>
          <w:szCs w:val="32"/>
          <w:lang w:eastAsia="ru-RU"/>
        </w:rPr>
        <w:t>тесь громко, смело говорить:</w:t>
      </w:r>
      <w:r w:rsidRPr="00593C34">
        <w:rPr>
          <w:rFonts w:ascii="Times New Roman" w:eastAsia="Times New Roman" w:hAnsi="Times New Roman" w:cs="Times New Roman"/>
          <w:color w:val="000000" w:themeColor="text1"/>
          <w:sz w:val="32"/>
          <w:szCs w:val="32"/>
          <w:lang w:eastAsia="ru-RU"/>
        </w:rPr>
        <w:t>(</w:t>
      </w:r>
      <w:r w:rsidRPr="00593C34">
        <w:rPr>
          <w:rFonts w:ascii="Times New Roman" w:eastAsia="Times New Roman" w:hAnsi="Times New Roman" w:cs="Times New Roman"/>
          <w:i/>
          <w:iCs/>
          <w:color w:val="000000" w:themeColor="text1"/>
          <w:sz w:val="32"/>
          <w:szCs w:val="32"/>
          <w:lang w:eastAsia="ru-RU"/>
        </w:rPr>
        <w:t>Спасибо</w:t>
      </w:r>
      <w:r w:rsidRPr="00593C34">
        <w:rPr>
          <w:rFonts w:ascii="Times New Roman" w:eastAsia="Times New Roman" w:hAnsi="Times New Roman" w:cs="Times New Roman"/>
          <w:color w:val="000000" w:themeColor="text1"/>
          <w:sz w:val="32"/>
          <w:szCs w:val="32"/>
          <w:lang w:eastAsia="ru-RU"/>
        </w:rPr>
        <w:t>).</w:t>
      </w:r>
    </w:p>
    <w:p w14:paraId="05F013E8"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 xml:space="preserve">Говорить </w:t>
      </w:r>
      <w:r w:rsidR="00594319" w:rsidRPr="00593C34">
        <w:rPr>
          <w:rFonts w:ascii="Times New Roman" w:eastAsia="Times New Roman" w:hAnsi="Times New Roman" w:cs="Times New Roman"/>
          <w:color w:val="000000" w:themeColor="text1"/>
          <w:sz w:val="32"/>
          <w:szCs w:val="32"/>
          <w:lang w:eastAsia="ru-RU"/>
        </w:rPr>
        <w:t>друзьям не лень, улыбаясь:</w:t>
      </w:r>
      <w:r w:rsidRPr="00593C34">
        <w:rPr>
          <w:rFonts w:ascii="Times New Roman" w:eastAsia="Times New Roman" w:hAnsi="Times New Roman" w:cs="Times New Roman"/>
          <w:color w:val="000000" w:themeColor="text1"/>
          <w:sz w:val="32"/>
          <w:szCs w:val="32"/>
          <w:lang w:eastAsia="ru-RU"/>
        </w:rPr>
        <w:t xml:space="preserve"> (</w:t>
      </w:r>
      <w:r w:rsidRPr="00593C34">
        <w:rPr>
          <w:rFonts w:ascii="Times New Roman" w:eastAsia="Times New Roman" w:hAnsi="Times New Roman" w:cs="Times New Roman"/>
          <w:i/>
          <w:iCs/>
          <w:color w:val="000000" w:themeColor="text1"/>
          <w:sz w:val="32"/>
          <w:szCs w:val="32"/>
          <w:lang w:eastAsia="ru-RU"/>
        </w:rPr>
        <w:t>Добрый день</w:t>
      </w:r>
      <w:r w:rsidRPr="00593C34">
        <w:rPr>
          <w:rFonts w:ascii="Times New Roman" w:eastAsia="Times New Roman" w:hAnsi="Times New Roman" w:cs="Times New Roman"/>
          <w:color w:val="000000" w:themeColor="text1"/>
          <w:sz w:val="32"/>
          <w:szCs w:val="32"/>
          <w:lang w:eastAsia="ru-RU"/>
        </w:rPr>
        <w:t>).</w:t>
      </w:r>
    </w:p>
    <w:p w14:paraId="66385E75"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Друг</w:t>
      </w:r>
      <w:r w:rsidR="00594319" w:rsidRPr="00593C34">
        <w:rPr>
          <w:rFonts w:ascii="Times New Roman" w:eastAsia="Times New Roman" w:hAnsi="Times New Roman" w:cs="Times New Roman"/>
          <w:color w:val="000000" w:themeColor="text1"/>
          <w:sz w:val="32"/>
          <w:szCs w:val="32"/>
          <w:lang w:eastAsia="ru-RU"/>
        </w:rPr>
        <w:t xml:space="preserve"> другу на прощание мы скажем:</w:t>
      </w:r>
      <w:r w:rsidRPr="00593C34">
        <w:rPr>
          <w:rFonts w:ascii="Times New Roman" w:eastAsia="Times New Roman" w:hAnsi="Times New Roman" w:cs="Times New Roman"/>
          <w:color w:val="000000" w:themeColor="text1"/>
          <w:sz w:val="32"/>
          <w:szCs w:val="32"/>
          <w:lang w:eastAsia="ru-RU"/>
        </w:rPr>
        <w:t xml:space="preserve"> (</w:t>
      </w:r>
      <w:r w:rsidRPr="00593C34">
        <w:rPr>
          <w:rFonts w:ascii="Times New Roman" w:eastAsia="Times New Roman" w:hAnsi="Times New Roman" w:cs="Times New Roman"/>
          <w:i/>
          <w:iCs/>
          <w:color w:val="000000" w:themeColor="text1"/>
          <w:sz w:val="32"/>
          <w:szCs w:val="32"/>
          <w:lang w:eastAsia="ru-RU"/>
        </w:rPr>
        <w:t>До свидания</w:t>
      </w:r>
      <w:r w:rsidRPr="00593C34">
        <w:rPr>
          <w:rFonts w:ascii="Times New Roman" w:eastAsia="Times New Roman" w:hAnsi="Times New Roman" w:cs="Times New Roman"/>
          <w:color w:val="000000" w:themeColor="text1"/>
          <w:sz w:val="32"/>
          <w:szCs w:val="32"/>
          <w:lang w:eastAsia="ru-RU"/>
        </w:rPr>
        <w:t>).</w:t>
      </w:r>
    </w:p>
    <w:p w14:paraId="1B8C8AAB"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Друг друга не стои</w:t>
      </w:r>
      <w:r w:rsidR="00594319" w:rsidRPr="00593C34">
        <w:rPr>
          <w:rFonts w:ascii="Times New Roman" w:eastAsia="Times New Roman" w:hAnsi="Times New Roman" w:cs="Times New Roman"/>
          <w:color w:val="000000" w:themeColor="text1"/>
          <w:sz w:val="32"/>
          <w:szCs w:val="32"/>
          <w:lang w:eastAsia="ru-RU"/>
        </w:rPr>
        <w:t>т винить, лучше скорее всего:</w:t>
      </w:r>
      <w:r w:rsidRPr="00593C34">
        <w:rPr>
          <w:rFonts w:ascii="Times New Roman" w:eastAsia="Times New Roman" w:hAnsi="Times New Roman" w:cs="Times New Roman"/>
          <w:color w:val="000000" w:themeColor="text1"/>
          <w:sz w:val="32"/>
          <w:szCs w:val="32"/>
          <w:lang w:eastAsia="ru-RU"/>
        </w:rPr>
        <w:t>(</w:t>
      </w:r>
      <w:r w:rsidRPr="00593C34">
        <w:rPr>
          <w:rFonts w:ascii="Times New Roman" w:eastAsia="Times New Roman" w:hAnsi="Times New Roman" w:cs="Times New Roman"/>
          <w:i/>
          <w:iCs/>
          <w:color w:val="000000" w:themeColor="text1"/>
          <w:sz w:val="32"/>
          <w:szCs w:val="32"/>
          <w:lang w:eastAsia="ru-RU"/>
        </w:rPr>
        <w:t>Извинить</w:t>
      </w:r>
      <w:r w:rsidRPr="00593C34">
        <w:rPr>
          <w:rFonts w:ascii="Times New Roman" w:eastAsia="Times New Roman" w:hAnsi="Times New Roman" w:cs="Times New Roman"/>
          <w:color w:val="000000" w:themeColor="text1"/>
          <w:sz w:val="32"/>
          <w:szCs w:val="32"/>
          <w:lang w:eastAsia="ru-RU"/>
        </w:rPr>
        <w:t>).</w:t>
      </w:r>
    </w:p>
    <w:p w14:paraId="79B085A1"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Когда в</w:t>
      </w:r>
      <w:r w:rsidR="00594319" w:rsidRPr="00593C34">
        <w:rPr>
          <w:rFonts w:ascii="Times New Roman" w:eastAsia="Times New Roman" w:hAnsi="Times New Roman" w:cs="Times New Roman"/>
          <w:color w:val="000000" w:themeColor="text1"/>
          <w:sz w:val="32"/>
          <w:szCs w:val="32"/>
          <w:lang w:eastAsia="ru-RU"/>
        </w:rPr>
        <w:t>иноваты, сказать вы спешите:</w:t>
      </w:r>
      <w:r w:rsidRPr="00593C34">
        <w:rPr>
          <w:rFonts w:ascii="Times New Roman" w:eastAsia="Times New Roman" w:hAnsi="Times New Roman" w:cs="Times New Roman"/>
          <w:color w:val="000000" w:themeColor="text1"/>
          <w:sz w:val="32"/>
          <w:szCs w:val="32"/>
          <w:lang w:eastAsia="ru-RU"/>
        </w:rPr>
        <w:t>(</w:t>
      </w:r>
      <w:r w:rsidRPr="00593C34">
        <w:rPr>
          <w:rFonts w:ascii="Times New Roman" w:eastAsia="Times New Roman" w:hAnsi="Times New Roman" w:cs="Times New Roman"/>
          <w:i/>
          <w:iCs/>
          <w:color w:val="000000" w:themeColor="text1"/>
          <w:sz w:val="32"/>
          <w:szCs w:val="32"/>
          <w:lang w:eastAsia="ru-RU"/>
        </w:rPr>
        <w:t>Прошу вас, пожалуйста, извините</w:t>
      </w:r>
      <w:r w:rsidRPr="00593C34">
        <w:rPr>
          <w:rFonts w:ascii="Times New Roman" w:eastAsia="Times New Roman" w:hAnsi="Times New Roman" w:cs="Times New Roman"/>
          <w:color w:val="000000" w:themeColor="text1"/>
          <w:sz w:val="32"/>
          <w:szCs w:val="32"/>
          <w:lang w:eastAsia="ru-RU"/>
        </w:rPr>
        <w:t>).</w:t>
      </w:r>
    </w:p>
    <w:p w14:paraId="04036495"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 xml:space="preserve">В чужой разговор никогда не </w:t>
      </w:r>
      <w:r w:rsidR="00594319" w:rsidRPr="00593C34">
        <w:rPr>
          <w:rFonts w:ascii="Times New Roman" w:eastAsia="Times New Roman" w:hAnsi="Times New Roman" w:cs="Times New Roman"/>
          <w:color w:val="000000" w:themeColor="text1"/>
          <w:sz w:val="32"/>
          <w:szCs w:val="32"/>
          <w:lang w:eastAsia="ru-RU"/>
        </w:rPr>
        <w:t>встревай, и взрослых ты лучше:</w:t>
      </w:r>
      <w:r w:rsidRPr="00593C34">
        <w:rPr>
          <w:rFonts w:ascii="Times New Roman" w:eastAsia="Times New Roman" w:hAnsi="Times New Roman" w:cs="Times New Roman"/>
          <w:color w:val="000000" w:themeColor="text1"/>
          <w:sz w:val="32"/>
          <w:szCs w:val="32"/>
          <w:lang w:eastAsia="ru-RU"/>
        </w:rPr>
        <w:t xml:space="preserve"> (</w:t>
      </w:r>
      <w:r w:rsidRPr="00593C34">
        <w:rPr>
          <w:rFonts w:ascii="Times New Roman" w:eastAsia="Times New Roman" w:hAnsi="Times New Roman" w:cs="Times New Roman"/>
          <w:i/>
          <w:iCs/>
          <w:color w:val="000000" w:themeColor="text1"/>
          <w:sz w:val="32"/>
          <w:szCs w:val="32"/>
          <w:lang w:eastAsia="ru-RU"/>
        </w:rPr>
        <w:t>Не перебивай</w:t>
      </w:r>
      <w:r w:rsidRPr="00593C34">
        <w:rPr>
          <w:rFonts w:ascii="Times New Roman" w:eastAsia="Times New Roman" w:hAnsi="Times New Roman" w:cs="Times New Roman"/>
          <w:color w:val="000000" w:themeColor="text1"/>
          <w:sz w:val="32"/>
          <w:szCs w:val="32"/>
          <w:lang w:eastAsia="ru-RU"/>
        </w:rPr>
        <w:t>).</w:t>
      </w:r>
    </w:p>
    <w:p w14:paraId="11365B9C" w14:textId="77777777" w:rsidR="007F5F49" w:rsidRPr="00593C34" w:rsidRDefault="007F5F49" w:rsidP="007F5F4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Зазеленеет</w:t>
      </w:r>
      <w:r w:rsidR="00594319" w:rsidRPr="00593C34">
        <w:rPr>
          <w:rFonts w:ascii="Times New Roman" w:eastAsia="Times New Roman" w:hAnsi="Times New Roman" w:cs="Times New Roman"/>
          <w:color w:val="000000" w:themeColor="text1"/>
          <w:sz w:val="32"/>
          <w:szCs w:val="32"/>
          <w:lang w:eastAsia="ru-RU"/>
        </w:rPr>
        <w:t xml:space="preserve"> старый пень, когда услышит:</w:t>
      </w:r>
      <w:r w:rsidRPr="00593C34">
        <w:rPr>
          <w:rFonts w:ascii="Times New Roman" w:eastAsia="Times New Roman" w:hAnsi="Times New Roman" w:cs="Times New Roman"/>
          <w:color w:val="000000" w:themeColor="text1"/>
          <w:sz w:val="32"/>
          <w:szCs w:val="32"/>
          <w:lang w:eastAsia="ru-RU"/>
        </w:rPr>
        <w:t>(</w:t>
      </w:r>
      <w:r w:rsidRPr="00593C34">
        <w:rPr>
          <w:rFonts w:ascii="Times New Roman" w:eastAsia="Times New Roman" w:hAnsi="Times New Roman" w:cs="Times New Roman"/>
          <w:i/>
          <w:iCs/>
          <w:color w:val="000000" w:themeColor="text1"/>
          <w:sz w:val="32"/>
          <w:szCs w:val="32"/>
          <w:lang w:eastAsia="ru-RU"/>
        </w:rPr>
        <w:t>Добрый день</w:t>
      </w:r>
      <w:r w:rsidRPr="00593C34">
        <w:rPr>
          <w:rFonts w:ascii="Times New Roman" w:eastAsia="Times New Roman" w:hAnsi="Times New Roman" w:cs="Times New Roman"/>
          <w:color w:val="000000" w:themeColor="text1"/>
          <w:sz w:val="32"/>
          <w:szCs w:val="32"/>
          <w:lang w:eastAsia="ru-RU"/>
        </w:rPr>
        <w:t>).</w:t>
      </w:r>
    </w:p>
    <w:p w14:paraId="6D651AFA" w14:textId="77777777" w:rsidR="007F5F49" w:rsidRPr="00593C34" w:rsidRDefault="007F5F49" w:rsidP="007F5F49">
      <w:pPr>
        <w:pStyle w:val="a6"/>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Если друг встречает друга, жмут друзья друг другу руку. На приветс</w:t>
      </w:r>
      <w:r w:rsidR="00594319" w:rsidRPr="00593C34">
        <w:rPr>
          <w:rFonts w:ascii="Times New Roman" w:eastAsia="Times New Roman" w:hAnsi="Times New Roman" w:cs="Times New Roman"/>
          <w:color w:val="000000" w:themeColor="text1"/>
          <w:sz w:val="32"/>
          <w:szCs w:val="32"/>
          <w:lang w:eastAsia="ru-RU"/>
        </w:rPr>
        <w:t>твие в ответ каждый говорит:</w:t>
      </w:r>
      <w:r w:rsidRPr="00593C34">
        <w:rPr>
          <w:rFonts w:ascii="Times New Roman" w:eastAsia="Times New Roman" w:hAnsi="Times New Roman" w:cs="Times New Roman"/>
          <w:color w:val="000000" w:themeColor="text1"/>
          <w:sz w:val="32"/>
          <w:szCs w:val="32"/>
          <w:lang w:eastAsia="ru-RU"/>
        </w:rPr>
        <w:t>(</w:t>
      </w:r>
      <w:r w:rsidRPr="00593C34">
        <w:rPr>
          <w:rFonts w:ascii="Times New Roman" w:eastAsia="Times New Roman" w:hAnsi="Times New Roman" w:cs="Times New Roman"/>
          <w:i/>
          <w:iCs/>
          <w:color w:val="000000" w:themeColor="text1"/>
          <w:sz w:val="32"/>
          <w:szCs w:val="32"/>
          <w:lang w:eastAsia="ru-RU"/>
        </w:rPr>
        <w:t>Привет</w:t>
      </w:r>
      <w:r w:rsidRPr="00593C34">
        <w:rPr>
          <w:rFonts w:ascii="Times New Roman" w:eastAsia="Times New Roman" w:hAnsi="Times New Roman" w:cs="Times New Roman"/>
          <w:color w:val="000000" w:themeColor="text1"/>
          <w:sz w:val="32"/>
          <w:szCs w:val="32"/>
          <w:lang w:eastAsia="ru-RU"/>
        </w:rPr>
        <w:t>).</w:t>
      </w:r>
    </w:p>
    <w:p w14:paraId="5AC8E892" w14:textId="77777777" w:rsidR="007F5F49" w:rsidRPr="00593C34" w:rsidRDefault="007F5F49" w:rsidP="007F5F49">
      <w:pPr>
        <w:pStyle w:val="a3"/>
        <w:ind w:left="360"/>
        <w:rPr>
          <w:color w:val="000000" w:themeColor="text1"/>
          <w:sz w:val="32"/>
          <w:szCs w:val="32"/>
        </w:rPr>
      </w:pPr>
      <w:r w:rsidRPr="00593C34">
        <w:rPr>
          <w:b/>
          <w:color w:val="000000" w:themeColor="text1"/>
          <w:sz w:val="36"/>
          <w:szCs w:val="36"/>
          <w:u w:val="single"/>
        </w:rPr>
        <w:t>Чтение книг</w:t>
      </w:r>
      <w:r w:rsidRPr="00593C34">
        <w:rPr>
          <w:b/>
          <w:color w:val="000000" w:themeColor="text1"/>
          <w:sz w:val="32"/>
          <w:szCs w:val="32"/>
          <w:u w:val="single"/>
        </w:rPr>
        <w:t xml:space="preserve">. </w:t>
      </w:r>
      <w:r w:rsidRPr="00593C34">
        <w:rPr>
          <w:color w:val="000000" w:themeColor="text1"/>
          <w:sz w:val="32"/>
          <w:szCs w:val="32"/>
        </w:rPr>
        <w:t xml:space="preserve">Читая старые добрые сказки или авторские рассказы, можно извлечь из них уроки вежливости. Например, произведения Н. Носова, В. Осеевой, Г. </w:t>
      </w:r>
      <w:proofErr w:type="spellStart"/>
      <w:r w:rsidRPr="00593C34">
        <w:rPr>
          <w:color w:val="000000" w:themeColor="text1"/>
          <w:sz w:val="32"/>
          <w:szCs w:val="32"/>
        </w:rPr>
        <w:t>Шалаевой</w:t>
      </w:r>
      <w:proofErr w:type="spellEnd"/>
      <w:r w:rsidRPr="00593C34">
        <w:rPr>
          <w:color w:val="000000" w:themeColor="text1"/>
          <w:sz w:val="32"/>
          <w:szCs w:val="32"/>
        </w:rPr>
        <w:t>, В. Степанова и многие другие помогут понять, что такое вежливость для детей. Довольно актуально в отношении хороших манер произведение Носова про Незнайку в Солнечном городе. Или сказки "Два жадных медвежонка", "Морозко", "Вежливый кролик".</w:t>
      </w:r>
    </w:p>
    <w:p w14:paraId="688F1DB3" w14:textId="77777777" w:rsidR="007F5F49" w:rsidRPr="00593C34" w:rsidRDefault="007F5F49" w:rsidP="003060D9">
      <w:pPr>
        <w:pStyle w:val="a3"/>
        <w:ind w:left="360"/>
        <w:rPr>
          <w:color w:val="000000" w:themeColor="text1"/>
          <w:sz w:val="32"/>
          <w:szCs w:val="32"/>
        </w:rPr>
      </w:pPr>
      <w:r w:rsidRPr="00593C34">
        <w:rPr>
          <w:color w:val="000000" w:themeColor="text1"/>
          <w:sz w:val="32"/>
          <w:szCs w:val="32"/>
        </w:rPr>
        <w:t xml:space="preserve">Многочисленные стихи о вежливости учат уважению к старшим, заботе о младших. Чтобы малыш их запомнил, они должны </w:t>
      </w:r>
      <w:r w:rsidRPr="00593C34">
        <w:rPr>
          <w:color w:val="000000" w:themeColor="text1"/>
          <w:sz w:val="32"/>
          <w:szCs w:val="32"/>
        </w:rPr>
        <w:lastRenderedPageBreak/>
        <w:t>иметь хорошую рифму и сопровождаться красочными картинками. Например, всем известно стихотворение Самуила Маршака "Урок вежливости", где говорится о медвежонке, который учился вежливости. Интересно прочитать деткам произведение Агнии Барто «Любочка». После прочтения книг, обязательно обсудите с малышом героев, их поступки, позадавайте ему ненавязчиво вопросы. Так вы можете убедиться, что ребенок действительно слушал и понял, о чем это произведение.</w:t>
      </w:r>
    </w:p>
    <w:p w14:paraId="5573551C" w14:textId="77777777" w:rsidR="003060D9" w:rsidRPr="00593C34" w:rsidRDefault="003060D9" w:rsidP="003060D9">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u w:val="single"/>
          <w:lang w:eastAsia="ru-RU"/>
        </w:rPr>
      </w:pPr>
      <w:r w:rsidRPr="00593C34">
        <w:rPr>
          <w:rFonts w:ascii="Times New Roman" w:eastAsia="Times New Roman" w:hAnsi="Times New Roman" w:cs="Times New Roman"/>
          <w:b/>
          <w:bCs/>
          <w:color w:val="000000" w:themeColor="text1"/>
          <w:sz w:val="36"/>
          <w:szCs w:val="36"/>
          <w:u w:val="single"/>
          <w:lang w:eastAsia="ru-RU"/>
        </w:rPr>
        <w:t>Советы родителям</w:t>
      </w:r>
    </w:p>
    <w:p w14:paraId="44950164"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Бывает так, что ваше чадо начинают учить посторонние люди, что делать в этом случае? Даже если вы знаете, что он неправ и вел себя некрасиво, проявите сдержанность и постарайтесь достойно выйти из ситуации. Для ребенка такие моменты могут быть поучительными. Не стоит опускаться до склок и разбирательств. Вежливо ответьте, что вы разберетесь и поговорите со своим малышом сами.</w:t>
      </w:r>
    </w:p>
    <w:p w14:paraId="23633A96"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Всегда будьте на стороне своего чада, поругать его нужно, но сделайте это дома за закрытыми дверями. Это относится и к малышам, и к школьникам. Другое поведение родителей будет расценено как предательство.</w:t>
      </w:r>
    </w:p>
    <w:p w14:paraId="30CB5D7E"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Дома в спокойной обстановке побеседуйте с сыном или дочкой, обыграйте ситуацию заново. Если он считает себя правым, объясните, что в любом случае с окружающими нельзя вести себя грубо.</w:t>
      </w:r>
    </w:p>
    <w:p w14:paraId="04CE6BD1"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Путем поощрения и замечания можно добиться многого в воспитании вежливости. Маленькие детки, которые только постигают азы этикета, должны часто слышать слова похвалы. Тогда они будут видеть разницу между хорошими и плохими поступками. Если дошкольник поступил нетактично, прежде чем делать замечание, выясните, по какой причине он сделал именно так. Возможно, такому поведению есть свое объяснение. Это может быть стеснение или плохое настроение, незнание правил. Если вы не научитесь понимать своего малыша, в дальнейшем будет трудно налаживать с ним контакт.</w:t>
      </w:r>
    </w:p>
    <w:p w14:paraId="7E0AD783"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lastRenderedPageBreak/>
        <w:t>Откройте для себя и своих детей определенные правила, придерживаясь которых, родителям будет легче выработать у малыша вежливые манеры. Оформите их красочно, повесьте в доме на видном месте. Дошколенок лучше уясняет слово в сочетании с наглядностью.</w:t>
      </w:r>
    </w:p>
    <w:p w14:paraId="00FAAB57"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Важно, чтобы ребенок чувствовал уважение со стороны своих близких и родственников, только тогда можно рассчитывать на взаимность.</w:t>
      </w:r>
    </w:p>
    <w:p w14:paraId="2B8BC7B4"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Несмотря на открытость и доброжелательность между детьми и родителями, каждый из них должен знать свое место. Если кроха переходит границы и начинает общаться с вами как со сверстниками, нужно деликатно его поправить.</w:t>
      </w:r>
    </w:p>
    <w:p w14:paraId="2C79067B" w14:textId="77777777" w:rsidR="003060D9" w:rsidRPr="00593C34" w:rsidRDefault="003060D9" w:rsidP="003060D9">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r w:rsidRPr="00593C34">
        <w:rPr>
          <w:rFonts w:ascii="Times New Roman" w:eastAsia="Times New Roman" w:hAnsi="Times New Roman" w:cs="Times New Roman"/>
          <w:color w:val="000000" w:themeColor="text1"/>
          <w:sz w:val="32"/>
          <w:szCs w:val="32"/>
          <w:lang w:eastAsia="ru-RU"/>
        </w:rPr>
        <w:t>Всегда проще одернуть кроху и отчитать за неправильное поведение. Сложнее говорить и беседовать, объяснять, как правильно себя вести, а как нет. Но нужно уделять своим детям чуть больше времени, хвалить за хорошие поступки, напоминать, как близкие гордятся своим ребенком за то, или иное действие, проявлять свою любовь. Тогда у него появится чувство благодарности, он захочет говорить такие слова, как спасибо, пожалуйста, научится хорошим манерам.</w:t>
      </w:r>
    </w:p>
    <w:p w14:paraId="39FA639B" w14:textId="77777777" w:rsidR="00144372" w:rsidRPr="00593C34" w:rsidRDefault="00144372" w:rsidP="00144372">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r w:rsidRPr="00593C34">
        <w:rPr>
          <w:rFonts w:ascii="Times New Roman" w:eastAsia="Times New Roman" w:hAnsi="Times New Roman" w:cs="Times New Roman"/>
          <w:color w:val="000000" w:themeColor="text1"/>
          <w:sz w:val="24"/>
          <w:szCs w:val="24"/>
          <w:lang w:eastAsia="ru-RU"/>
        </w:rPr>
        <w:t>Использованные интернет-ресурсы:</w:t>
      </w:r>
    </w:p>
    <w:p w14:paraId="55CBF501" w14:textId="77777777" w:rsidR="00575193" w:rsidRPr="00593C34" w:rsidRDefault="00593C34" w:rsidP="00144372">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hyperlink r:id="rId5" w:history="1">
        <w:r w:rsidR="00575193" w:rsidRPr="00593C34">
          <w:rPr>
            <w:rStyle w:val="a7"/>
            <w:rFonts w:ascii="Times New Roman" w:eastAsia="Times New Roman" w:hAnsi="Times New Roman" w:cs="Times New Roman"/>
            <w:color w:val="000000" w:themeColor="text1"/>
            <w:sz w:val="24"/>
            <w:szCs w:val="24"/>
            <w:lang w:eastAsia="ru-RU"/>
          </w:rPr>
          <w:t>https://nsportal.ru/detskiy-sad/materialy-dlya-roditeley/2017/10/18/konsultatsiya-dlya-roditeley-vezhlivyy-rebyonok</w:t>
        </w:r>
      </w:hyperlink>
    </w:p>
    <w:p w14:paraId="0C8318A9" w14:textId="77777777" w:rsidR="00575193" w:rsidRPr="00593C34" w:rsidRDefault="00593C34" w:rsidP="00144372">
      <w:pPr>
        <w:spacing w:before="100" w:beforeAutospacing="1" w:after="100" w:afterAutospacing="1" w:line="240" w:lineRule="auto"/>
        <w:jc w:val="right"/>
        <w:rPr>
          <w:rFonts w:ascii="Times New Roman" w:eastAsia="Times New Roman" w:hAnsi="Times New Roman" w:cs="Times New Roman"/>
          <w:color w:val="000000" w:themeColor="text1"/>
          <w:sz w:val="24"/>
          <w:szCs w:val="24"/>
          <w:lang w:eastAsia="ru-RU"/>
        </w:rPr>
      </w:pPr>
      <w:hyperlink r:id="rId6" w:history="1">
        <w:r w:rsidR="00575193" w:rsidRPr="00593C34">
          <w:rPr>
            <w:rStyle w:val="a7"/>
            <w:rFonts w:ascii="Times New Roman" w:eastAsia="Times New Roman" w:hAnsi="Times New Roman" w:cs="Times New Roman"/>
            <w:color w:val="000000" w:themeColor="text1"/>
            <w:sz w:val="24"/>
            <w:szCs w:val="24"/>
            <w:lang w:eastAsia="ru-RU"/>
          </w:rPr>
          <w:t>https://www.maam.ru/detskijsad/konsultacija-dlja-roditelei-vezhlivyi-rebenok.html</w:t>
        </w:r>
      </w:hyperlink>
    </w:p>
    <w:p w14:paraId="1C55B116" w14:textId="77777777" w:rsidR="00575193" w:rsidRPr="00593C34" w:rsidRDefault="00575193" w:rsidP="00575193">
      <w:pPr>
        <w:spacing w:before="100" w:beforeAutospacing="1" w:after="100" w:afterAutospacing="1" w:line="240" w:lineRule="auto"/>
        <w:rPr>
          <w:rFonts w:ascii="Times New Roman" w:eastAsia="Times New Roman" w:hAnsi="Times New Roman" w:cs="Times New Roman"/>
          <w:color w:val="000000" w:themeColor="text1"/>
          <w:sz w:val="32"/>
          <w:szCs w:val="32"/>
          <w:lang w:eastAsia="ru-RU"/>
        </w:rPr>
      </w:pPr>
    </w:p>
    <w:p w14:paraId="1E775A7B" w14:textId="77777777" w:rsidR="003B7288" w:rsidRPr="00593C34" w:rsidRDefault="003B7288" w:rsidP="00AB45B6">
      <w:pPr>
        <w:pStyle w:val="a3"/>
        <w:rPr>
          <w:color w:val="000000" w:themeColor="text1"/>
          <w:sz w:val="32"/>
          <w:szCs w:val="32"/>
        </w:rPr>
      </w:pPr>
    </w:p>
    <w:p w14:paraId="63D6F114" w14:textId="77777777" w:rsidR="007F5F49" w:rsidRPr="00593C34" w:rsidRDefault="007F5F49" w:rsidP="00AB45B6">
      <w:pPr>
        <w:pStyle w:val="a3"/>
        <w:rPr>
          <w:color w:val="000000" w:themeColor="text1"/>
          <w:sz w:val="32"/>
          <w:szCs w:val="32"/>
        </w:rPr>
      </w:pPr>
    </w:p>
    <w:p w14:paraId="47EB88A5" w14:textId="77777777" w:rsidR="00AB45B6" w:rsidRPr="00593C34" w:rsidRDefault="00AB45B6" w:rsidP="00AB45B6">
      <w:pPr>
        <w:rPr>
          <w:color w:val="000000" w:themeColor="text1"/>
          <w:sz w:val="32"/>
          <w:szCs w:val="32"/>
        </w:rPr>
      </w:pPr>
    </w:p>
    <w:p w14:paraId="31E60FDD" w14:textId="77777777" w:rsidR="00A2037D" w:rsidRPr="00593C34" w:rsidRDefault="00A2037D">
      <w:pPr>
        <w:rPr>
          <w:color w:val="000000" w:themeColor="text1"/>
          <w:sz w:val="32"/>
          <w:szCs w:val="32"/>
        </w:rPr>
      </w:pPr>
    </w:p>
    <w:sectPr w:rsidR="00A2037D" w:rsidRPr="00593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92AAA"/>
    <w:multiLevelType w:val="multilevel"/>
    <w:tmpl w:val="0D9E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37C65"/>
    <w:multiLevelType w:val="multilevel"/>
    <w:tmpl w:val="E51E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DA"/>
    <w:rsid w:val="000B38DA"/>
    <w:rsid w:val="00144372"/>
    <w:rsid w:val="003060D9"/>
    <w:rsid w:val="003B7288"/>
    <w:rsid w:val="00503215"/>
    <w:rsid w:val="00575193"/>
    <w:rsid w:val="00593C34"/>
    <w:rsid w:val="00594319"/>
    <w:rsid w:val="007F5F49"/>
    <w:rsid w:val="00A2037D"/>
    <w:rsid w:val="00AB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BF9B"/>
  <w15:docId w15:val="{D4538C6E-C1D3-4B50-B30C-F854EEC3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5B6"/>
  </w:style>
  <w:style w:type="paragraph" w:styleId="2">
    <w:name w:val="heading 2"/>
    <w:basedOn w:val="a"/>
    <w:next w:val="a"/>
    <w:link w:val="20"/>
    <w:uiPriority w:val="9"/>
    <w:semiHidden/>
    <w:unhideWhenUsed/>
    <w:qFormat/>
    <w:rsid w:val="003B72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45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B45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B45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B45B6"/>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AB4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B7288"/>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7F5F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5F49"/>
    <w:rPr>
      <w:rFonts w:ascii="Tahoma" w:hAnsi="Tahoma" w:cs="Tahoma"/>
      <w:sz w:val="16"/>
      <w:szCs w:val="16"/>
    </w:rPr>
  </w:style>
  <w:style w:type="paragraph" w:styleId="a6">
    <w:name w:val="List Paragraph"/>
    <w:basedOn w:val="a"/>
    <w:uiPriority w:val="34"/>
    <w:qFormat/>
    <w:rsid w:val="007F5F49"/>
    <w:pPr>
      <w:ind w:left="720"/>
      <w:contextualSpacing/>
    </w:pPr>
  </w:style>
  <w:style w:type="character" w:styleId="a7">
    <w:name w:val="Hyperlink"/>
    <w:basedOn w:val="a0"/>
    <w:uiPriority w:val="99"/>
    <w:unhideWhenUsed/>
    <w:rsid w:val="00575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18977">
      <w:bodyDiv w:val="1"/>
      <w:marLeft w:val="0"/>
      <w:marRight w:val="0"/>
      <w:marTop w:val="0"/>
      <w:marBottom w:val="0"/>
      <w:divBdr>
        <w:top w:val="none" w:sz="0" w:space="0" w:color="auto"/>
        <w:left w:val="none" w:sz="0" w:space="0" w:color="auto"/>
        <w:bottom w:val="none" w:sz="0" w:space="0" w:color="auto"/>
        <w:right w:val="none" w:sz="0" w:space="0" w:color="auto"/>
      </w:divBdr>
    </w:div>
    <w:div w:id="438839759">
      <w:bodyDiv w:val="1"/>
      <w:marLeft w:val="0"/>
      <w:marRight w:val="0"/>
      <w:marTop w:val="0"/>
      <w:marBottom w:val="0"/>
      <w:divBdr>
        <w:top w:val="none" w:sz="0" w:space="0" w:color="auto"/>
        <w:left w:val="none" w:sz="0" w:space="0" w:color="auto"/>
        <w:bottom w:val="none" w:sz="0" w:space="0" w:color="auto"/>
        <w:right w:val="none" w:sz="0" w:space="0" w:color="auto"/>
      </w:divBdr>
    </w:div>
    <w:div w:id="589512225">
      <w:bodyDiv w:val="1"/>
      <w:marLeft w:val="0"/>
      <w:marRight w:val="0"/>
      <w:marTop w:val="0"/>
      <w:marBottom w:val="0"/>
      <w:divBdr>
        <w:top w:val="none" w:sz="0" w:space="0" w:color="auto"/>
        <w:left w:val="none" w:sz="0" w:space="0" w:color="auto"/>
        <w:bottom w:val="none" w:sz="0" w:space="0" w:color="auto"/>
        <w:right w:val="none" w:sz="0" w:space="0" w:color="auto"/>
      </w:divBdr>
    </w:div>
    <w:div w:id="1086153641">
      <w:bodyDiv w:val="1"/>
      <w:marLeft w:val="0"/>
      <w:marRight w:val="0"/>
      <w:marTop w:val="0"/>
      <w:marBottom w:val="0"/>
      <w:divBdr>
        <w:top w:val="none" w:sz="0" w:space="0" w:color="auto"/>
        <w:left w:val="none" w:sz="0" w:space="0" w:color="auto"/>
        <w:bottom w:val="none" w:sz="0" w:space="0" w:color="auto"/>
        <w:right w:val="none" w:sz="0" w:space="0" w:color="auto"/>
      </w:divBdr>
      <w:divsChild>
        <w:div w:id="562714992">
          <w:marLeft w:val="0"/>
          <w:marRight w:val="0"/>
          <w:marTop w:val="0"/>
          <w:marBottom w:val="0"/>
          <w:divBdr>
            <w:top w:val="none" w:sz="0" w:space="0" w:color="auto"/>
            <w:left w:val="none" w:sz="0" w:space="0" w:color="auto"/>
            <w:bottom w:val="none" w:sz="0" w:space="0" w:color="auto"/>
            <w:right w:val="none" w:sz="0" w:space="0" w:color="auto"/>
          </w:divBdr>
          <w:divsChild>
            <w:div w:id="1043948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097397">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57121">
          <w:marLeft w:val="0"/>
          <w:marRight w:val="0"/>
          <w:marTop w:val="0"/>
          <w:marBottom w:val="0"/>
          <w:divBdr>
            <w:top w:val="none" w:sz="0" w:space="0" w:color="auto"/>
            <w:left w:val="none" w:sz="0" w:space="0" w:color="auto"/>
            <w:bottom w:val="none" w:sz="0" w:space="0" w:color="auto"/>
            <w:right w:val="none" w:sz="0" w:space="0" w:color="auto"/>
          </w:divBdr>
        </w:div>
        <w:div w:id="1206984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592196">
      <w:bodyDiv w:val="1"/>
      <w:marLeft w:val="0"/>
      <w:marRight w:val="0"/>
      <w:marTop w:val="0"/>
      <w:marBottom w:val="0"/>
      <w:divBdr>
        <w:top w:val="none" w:sz="0" w:space="0" w:color="auto"/>
        <w:left w:val="none" w:sz="0" w:space="0" w:color="auto"/>
        <w:bottom w:val="none" w:sz="0" w:space="0" w:color="auto"/>
        <w:right w:val="none" w:sz="0" w:space="0" w:color="auto"/>
      </w:divBdr>
    </w:div>
    <w:div w:id="1809473919">
      <w:bodyDiv w:val="1"/>
      <w:marLeft w:val="0"/>
      <w:marRight w:val="0"/>
      <w:marTop w:val="0"/>
      <w:marBottom w:val="0"/>
      <w:divBdr>
        <w:top w:val="none" w:sz="0" w:space="0" w:color="auto"/>
        <w:left w:val="none" w:sz="0" w:space="0" w:color="auto"/>
        <w:bottom w:val="none" w:sz="0" w:space="0" w:color="auto"/>
        <w:right w:val="none" w:sz="0" w:space="0" w:color="auto"/>
      </w:divBdr>
      <w:divsChild>
        <w:div w:id="238946691">
          <w:marLeft w:val="0"/>
          <w:marRight w:val="0"/>
          <w:marTop w:val="0"/>
          <w:marBottom w:val="0"/>
          <w:divBdr>
            <w:top w:val="none" w:sz="0" w:space="0" w:color="auto"/>
            <w:left w:val="none" w:sz="0" w:space="0" w:color="auto"/>
            <w:bottom w:val="none" w:sz="0" w:space="0" w:color="auto"/>
            <w:right w:val="none" w:sz="0" w:space="0" w:color="auto"/>
          </w:divBdr>
          <w:divsChild>
            <w:div w:id="1715961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514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485743">
          <w:marLeft w:val="0"/>
          <w:marRight w:val="0"/>
          <w:marTop w:val="0"/>
          <w:marBottom w:val="0"/>
          <w:divBdr>
            <w:top w:val="none" w:sz="0" w:space="0" w:color="auto"/>
            <w:left w:val="none" w:sz="0" w:space="0" w:color="auto"/>
            <w:bottom w:val="none" w:sz="0" w:space="0" w:color="auto"/>
            <w:right w:val="none" w:sz="0" w:space="0" w:color="auto"/>
          </w:divBdr>
        </w:div>
        <w:div w:id="109034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detskijsad/konsultacija-dlja-roditelei-vezhlivyi-rebenok.html" TargetMode="External"/><Relationship Id="rId5" Type="http://schemas.openxmlformats.org/officeDocument/2006/relationships/hyperlink" Target="https://nsportal.ru/detskiy-sad/materialy-dlya-roditeley/2017/10/18/konsultatsiya-dlya-roditeley-vezhlivyy-rebyon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User</cp:lastModifiedBy>
  <cp:revision>12</cp:revision>
  <dcterms:created xsi:type="dcterms:W3CDTF">2020-04-07T17:57:00Z</dcterms:created>
  <dcterms:modified xsi:type="dcterms:W3CDTF">2025-02-08T14:59:00Z</dcterms:modified>
</cp:coreProperties>
</file>